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2A42" w14:textId="08D4971A" w:rsidR="008F0297" w:rsidRPr="00AB35FE" w:rsidRDefault="00984D9E" w:rsidP="008F0297">
      <w:pPr>
        <w:rPr>
          <w:b/>
          <w:bCs/>
          <w:u w:val="single"/>
        </w:rPr>
      </w:pPr>
      <w:r w:rsidRPr="00984D9E">
        <w:rPr>
          <w:b/>
          <w:bCs/>
          <w:u w:val="single"/>
        </w:rPr>
        <w:t xml:space="preserve">Phonics Year 1                    Spring 1 </w:t>
      </w:r>
      <w:proofErr w:type="gramStart"/>
      <w:r w:rsidRPr="00984D9E">
        <w:rPr>
          <w:b/>
          <w:bCs/>
          <w:u w:val="single"/>
        </w:rPr>
        <w:t>2021  -</w:t>
      </w:r>
      <w:proofErr w:type="gramEnd"/>
      <w:r w:rsidRPr="00984D9E">
        <w:rPr>
          <w:b/>
          <w:bCs/>
          <w:u w:val="single"/>
        </w:rPr>
        <w:t xml:space="preserve"> week </w:t>
      </w:r>
      <w:r w:rsidR="001D3210">
        <w:rPr>
          <w:b/>
          <w:bCs/>
          <w:u w:val="single"/>
        </w:rPr>
        <w:t>2</w:t>
      </w:r>
    </w:p>
    <w:p w14:paraId="3D4B833A" w14:textId="00279039" w:rsidR="00984D9E" w:rsidRDefault="00AB35FE" w:rsidP="00984D9E">
      <w:r>
        <w:t>M</w:t>
      </w:r>
      <w:r w:rsidR="00DD297D">
        <w:t xml:space="preserve">onday </w:t>
      </w:r>
    </w:p>
    <w:tbl>
      <w:tblPr>
        <w:tblStyle w:val="TableGrid"/>
        <w:tblW w:w="0" w:type="auto"/>
        <w:tblLook w:val="04A0" w:firstRow="1" w:lastRow="0" w:firstColumn="1" w:lastColumn="0" w:noHBand="0" w:noVBand="1"/>
      </w:tblPr>
      <w:tblGrid>
        <w:gridCol w:w="1271"/>
        <w:gridCol w:w="12677"/>
      </w:tblGrid>
      <w:tr w:rsidR="00DD297D" w14:paraId="7E83360C" w14:textId="77777777" w:rsidTr="00AE5B23">
        <w:tc>
          <w:tcPr>
            <w:tcW w:w="1271" w:type="dxa"/>
          </w:tcPr>
          <w:p w14:paraId="17507466" w14:textId="77777777" w:rsidR="00DD297D" w:rsidRDefault="00DD297D" w:rsidP="00AE5B23">
            <w:r>
              <w:t>Revisit</w:t>
            </w:r>
          </w:p>
          <w:p w14:paraId="048E1A04" w14:textId="77777777" w:rsidR="00DD297D" w:rsidRDefault="00DD297D" w:rsidP="00AE5B23">
            <w:r>
              <w:t>Review</w:t>
            </w:r>
          </w:p>
          <w:p w14:paraId="5A88BE54" w14:textId="77777777" w:rsidR="00DD297D" w:rsidRDefault="00DD297D" w:rsidP="00AE5B23">
            <w:r>
              <w:t xml:space="preserve">From assessment </w:t>
            </w:r>
          </w:p>
        </w:tc>
        <w:tc>
          <w:tcPr>
            <w:tcW w:w="12677" w:type="dxa"/>
          </w:tcPr>
          <w:p w14:paraId="4AFA832B" w14:textId="77777777" w:rsidR="00DD297D" w:rsidRDefault="00DD297D" w:rsidP="00AE5B23">
            <w:r>
              <w:t xml:space="preserve">Recap phase </w:t>
            </w:r>
            <w:proofErr w:type="gramStart"/>
            <w:r>
              <w:t>2  and</w:t>
            </w:r>
            <w:proofErr w:type="gramEnd"/>
            <w:r>
              <w:t xml:space="preserve"> 3  GPCs using flash cards – my turn your turn under the visualiser (quick read)</w:t>
            </w:r>
          </w:p>
          <w:p w14:paraId="0786DC9F" w14:textId="77777777" w:rsidR="00DD297D" w:rsidRDefault="00DD297D" w:rsidP="00AE5B23">
            <w:r>
              <w:t>Recap phase 2 and 3 letter names using flash cards – my turn your turn under the visualiser (quick read)</w:t>
            </w:r>
          </w:p>
          <w:p w14:paraId="5BCA64A0" w14:textId="54762924" w:rsidR="00DD297D" w:rsidRDefault="00DD297D" w:rsidP="00AE5B23">
            <w:r>
              <w:t>Read</w:t>
            </w:r>
            <w:r>
              <w:t xml:space="preserve"> 10 words from 100 </w:t>
            </w:r>
            <w:proofErr w:type="spellStart"/>
            <w:r>
              <w:t>hfw</w:t>
            </w:r>
            <w:proofErr w:type="spellEnd"/>
            <w:r>
              <w:t>– my turn your turn under the visualiser (quick read)</w:t>
            </w:r>
          </w:p>
        </w:tc>
      </w:tr>
      <w:tr w:rsidR="00DD297D" w14:paraId="6F4A0394" w14:textId="77777777" w:rsidTr="00AE5B23">
        <w:tc>
          <w:tcPr>
            <w:tcW w:w="1271" w:type="dxa"/>
          </w:tcPr>
          <w:p w14:paraId="0ABD6818" w14:textId="77777777" w:rsidR="00DD297D" w:rsidRDefault="00DD297D" w:rsidP="00AE5B23">
            <w:r>
              <w:t xml:space="preserve">Teach </w:t>
            </w:r>
          </w:p>
        </w:tc>
        <w:tc>
          <w:tcPr>
            <w:tcW w:w="12677" w:type="dxa"/>
          </w:tcPr>
          <w:p w14:paraId="1F4F0C67" w14:textId="315C43DA" w:rsidR="00DD297D" w:rsidRDefault="00DD297D" w:rsidP="00AE5B23">
            <w:r>
              <w:t xml:space="preserve">Show </w:t>
            </w:r>
            <w:proofErr w:type="spellStart"/>
            <w:r>
              <w:t>dr</w:t>
            </w:r>
            <w:proofErr w:type="spellEnd"/>
            <w:r>
              <w:t xml:space="preserve"> balloon pp on </w:t>
            </w:r>
            <w:proofErr w:type="spellStart"/>
            <w:r>
              <w:t>iwb</w:t>
            </w:r>
            <w:proofErr w:type="spellEnd"/>
          </w:p>
          <w:p w14:paraId="369BA149" w14:textId="72406AFB" w:rsidR="00DD297D" w:rsidRDefault="00DD297D" w:rsidP="00AE5B23">
            <w:r>
              <w:t xml:space="preserve">Sound </w:t>
            </w:r>
            <w:proofErr w:type="gramStart"/>
            <w:r>
              <w:t>talk</w:t>
            </w:r>
            <w:proofErr w:type="gramEnd"/>
            <w:r>
              <w:t xml:space="preserve"> words with </w:t>
            </w:r>
            <w:proofErr w:type="spellStart"/>
            <w:r>
              <w:t>dr</w:t>
            </w:r>
            <w:proofErr w:type="spellEnd"/>
            <w:r>
              <w:t xml:space="preserve"> in using hand actions</w:t>
            </w:r>
          </w:p>
          <w:p w14:paraId="0B874D82" w14:textId="6CC0A52D" w:rsidR="00DD297D" w:rsidRDefault="00DD297D" w:rsidP="00AE5B23">
            <w:r>
              <w:t xml:space="preserve">Explain that the </w:t>
            </w:r>
            <w:r>
              <w:t>d</w:t>
            </w:r>
            <w:r>
              <w:t xml:space="preserve"> and the </w:t>
            </w:r>
            <w:r>
              <w:t>r</w:t>
            </w:r>
            <w:r>
              <w:t xml:space="preserve"> letters make the </w:t>
            </w:r>
            <w:proofErr w:type="spellStart"/>
            <w:r>
              <w:t>dr</w:t>
            </w:r>
            <w:proofErr w:type="spellEnd"/>
            <w:r>
              <w:t xml:space="preserve"> </w:t>
            </w:r>
            <w:r>
              <w:t xml:space="preserve">cluster. When we say the </w:t>
            </w:r>
            <w:proofErr w:type="spellStart"/>
            <w:r>
              <w:t>dr</w:t>
            </w:r>
            <w:proofErr w:type="spellEnd"/>
            <w:r>
              <w:t xml:space="preserve"> together it blends together to say </w:t>
            </w:r>
            <w:proofErr w:type="spellStart"/>
            <w:r>
              <w:t>dr</w:t>
            </w:r>
            <w:r>
              <w:t>.</w:t>
            </w:r>
            <w:proofErr w:type="spellEnd"/>
          </w:p>
          <w:p w14:paraId="60B51B7D" w14:textId="3E6AF623" w:rsidR="00DD297D" w:rsidRDefault="00DD297D" w:rsidP="00AE5B23">
            <w:r>
              <w:t xml:space="preserve">Explain that </w:t>
            </w:r>
            <w:proofErr w:type="spellStart"/>
            <w:r>
              <w:t>dr</w:t>
            </w:r>
            <w:proofErr w:type="spellEnd"/>
            <w:r>
              <w:t xml:space="preserve"> can be at the beginning of the word</w:t>
            </w:r>
          </w:p>
          <w:p w14:paraId="1EEC6B25" w14:textId="42FCBE04" w:rsidR="00DD297D" w:rsidRDefault="00DD297D" w:rsidP="00AE5B23">
            <w:proofErr w:type="spellStart"/>
            <w:r>
              <w:t>Chn</w:t>
            </w:r>
            <w:proofErr w:type="spellEnd"/>
            <w:r>
              <w:t xml:space="preserve"> to sound talk words with </w:t>
            </w:r>
            <w:proofErr w:type="spellStart"/>
            <w:r>
              <w:t>dr</w:t>
            </w:r>
            <w:proofErr w:type="spellEnd"/>
            <w:r>
              <w:t xml:space="preserve"> in</w:t>
            </w:r>
          </w:p>
          <w:p w14:paraId="6ED73105" w14:textId="77777777" w:rsidR="00DD297D" w:rsidRDefault="00DD297D" w:rsidP="00AE5B23"/>
          <w:p w14:paraId="50809110" w14:textId="64C16953" w:rsidR="00DD297D" w:rsidRDefault="00DD297D" w:rsidP="00AE5B23">
            <w:r>
              <w:t xml:space="preserve">Do the same for </w:t>
            </w:r>
            <w:proofErr w:type="spellStart"/>
            <w:r>
              <w:t>fr</w:t>
            </w:r>
            <w:proofErr w:type="spellEnd"/>
            <w:r>
              <w:t xml:space="preserve"> bl </w:t>
            </w:r>
            <w:proofErr w:type="spellStart"/>
            <w:r>
              <w:t>fl</w:t>
            </w:r>
            <w:proofErr w:type="spellEnd"/>
            <w:r>
              <w:t xml:space="preserve"> </w:t>
            </w:r>
            <w:proofErr w:type="spellStart"/>
            <w:r>
              <w:t>gl</w:t>
            </w:r>
            <w:proofErr w:type="spellEnd"/>
            <w:r>
              <w:t xml:space="preserve"> pl</w:t>
            </w:r>
          </w:p>
        </w:tc>
      </w:tr>
      <w:tr w:rsidR="00DD297D" w14:paraId="3687231A" w14:textId="77777777" w:rsidTr="00AE5B23">
        <w:tc>
          <w:tcPr>
            <w:tcW w:w="1271" w:type="dxa"/>
          </w:tcPr>
          <w:p w14:paraId="05782CC5" w14:textId="77777777" w:rsidR="00DD297D" w:rsidRDefault="00DD297D" w:rsidP="00AE5B23">
            <w:r>
              <w:t xml:space="preserve">Practise </w:t>
            </w:r>
          </w:p>
        </w:tc>
        <w:tc>
          <w:tcPr>
            <w:tcW w:w="12677" w:type="dxa"/>
          </w:tcPr>
          <w:p w14:paraId="6E5A3989" w14:textId="0327E1AC" w:rsidR="00DD297D" w:rsidRDefault="00DD297D" w:rsidP="00AE5B23">
            <w:r>
              <w:t>Write words with</w:t>
            </w:r>
            <w:r>
              <w:t xml:space="preserve"> </w:t>
            </w:r>
            <w:proofErr w:type="spellStart"/>
            <w:r>
              <w:t>fr</w:t>
            </w:r>
            <w:proofErr w:type="spellEnd"/>
            <w:r>
              <w:t xml:space="preserve"> bl </w:t>
            </w:r>
            <w:proofErr w:type="spellStart"/>
            <w:r>
              <w:t>fl</w:t>
            </w:r>
            <w:proofErr w:type="spellEnd"/>
            <w:r>
              <w:t xml:space="preserve"> </w:t>
            </w:r>
            <w:proofErr w:type="spellStart"/>
            <w:proofErr w:type="gramStart"/>
            <w:r>
              <w:t>gl</w:t>
            </w:r>
            <w:proofErr w:type="spellEnd"/>
            <w:r>
              <w:t xml:space="preserve"> </w:t>
            </w:r>
            <w:r>
              <w:t xml:space="preserve"> (</w:t>
            </w:r>
            <w:proofErr w:type="gramEnd"/>
            <w:r>
              <w:t>use words from balloons resource, cursive with a lead in from the line, not joined) – my turn your turn</w:t>
            </w:r>
          </w:p>
          <w:p w14:paraId="165E30E9" w14:textId="77777777" w:rsidR="00DD297D" w:rsidRDefault="00DD297D" w:rsidP="00AE5B23"/>
        </w:tc>
      </w:tr>
      <w:tr w:rsidR="00DD297D" w14:paraId="1CDD730F" w14:textId="77777777" w:rsidTr="00AE5B23">
        <w:tc>
          <w:tcPr>
            <w:tcW w:w="1271" w:type="dxa"/>
          </w:tcPr>
          <w:p w14:paraId="795A68B8" w14:textId="77777777" w:rsidR="00DD297D" w:rsidRDefault="00DD297D" w:rsidP="00AE5B23">
            <w:r>
              <w:t xml:space="preserve">Apply </w:t>
            </w:r>
          </w:p>
        </w:tc>
        <w:tc>
          <w:tcPr>
            <w:tcW w:w="12677" w:type="dxa"/>
          </w:tcPr>
          <w:p w14:paraId="1C70579A" w14:textId="77777777" w:rsidR="00DD297D" w:rsidRDefault="00DD297D" w:rsidP="00AE5B23">
            <w:r>
              <w:t xml:space="preserve">Write a caption when told from pp – do not show, recheck for spelling </w:t>
            </w:r>
          </w:p>
        </w:tc>
      </w:tr>
    </w:tbl>
    <w:p w14:paraId="5F341C5A" w14:textId="6D308741" w:rsidR="00DD297D" w:rsidRDefault="00DD297D" w:rsidP="00984D9E"/>
    <w:p w14:paraId="79C1AB4A" w14:textId="3A782B9C" w:rsidR="00DD297D" w:rsidRDefault="00DD297D" w:rsidP="00AB35FE">
      <w:pPr>
        <w:shd w:val="clear" w:color="auto" w:fill="FFFF00"/>
      </w:pPr>
      <w:r>
        <w:t>Tuesday</w:t>
      </w:r>
    </w:p>
    <w:p w14:paraId="6A81AA71" w14:textId="05D60C32" w:rsidR="00514436" w:rsidRDefault="00514436" w:rsidP="00AB35FE">
      <w:pPr>
        <w:shd w:val="clear" w:color="auto" w:fill="FFFF00"/>
      </w:pPr>
      <w:r>
        <w:t xml:space="preserve">Same plan above but using </w:t>
      </w:r>
      <w:r w:rsidR="00DD297D">
        <w:t xml:space="preserve">blends and clusters: </w:t>
      </w:r>
      <w:r>
        <w:t xml:space="preserve">pl </w:t>
      </w:r>
      <w:r w:rsidR="00DD297D">
        <w:t xml:space="preserve">cl </w:t>
      </w:r>
      <w:proofErr w:type="spellStart"/>
      <w:r w:rsidR="00DD297D">
        <w:t>sl</w:t>
      </w:r>
      <w:proofErr w:type="spellEnd"/>
      <w:r w:rsidR="00DD297D">
        <w:t xml:space="preserve"> </w:t>
      </w:r>
      <w:proofErr w:type="spellStart"/>
      <w:r>
        <w:t>sp</w:t>
      </w:r>
      <w:proofErr w:type="spellEnd"/>
      <w:r>
        <w:t xml:space="preserve"> </w:t>
      </w:r>
      <w:proofErr w:type="spellStart"/>
      <w:r>
        <w:t>tw</w:t>
      </w:r>
      <w:proofErr w:type="spellEnd"/>
      <w:r>
        <w:t xml:space="preserve"> </w:t>
      </w:r>
    </w:p>
    <w:p w14:paraId="71E9A05F" w14:textId="77777777" w:rsidR="00514436" w:rsidRDefault="00514436" w:rsidP="00984D9E"/>
    <w:p w14:paraId="12A46F9C" w14:textId="6B05D0D4" w:rsidR="00514436" w:rsidRDefault="00514436" w:rsidP="00984D9E">
      <w:r>
        <w:t>Wednesday</w:t>
      </w:r>
    </w:p>
    <w:p w14:paraId="24CDC2E5" w14:textId="5EB5835B" w:rsidR="00514436" w:rsidRDefault="00514436" w:rsidP="00514436">
      <w:r>
        <w:t xml:space="preserve">Same plan above but using blends and clusters: </w:t>
      </w:r>
      <w:proofErr w:type="spellStart"/>
      <w:r>
        <w:t>sm</w:t>
      </w:r>
      <w:proofErr w:type="spellEnd"/>
      <w:r>
        <w:t xml:space="preserve"> </w:t>
      </w:r>
      <w:r>
        <w:t xml:space="preserve">pr </w:t>
      </w:r>
      <w:proofErr w:type="spellStart"/>
      <w:r>
        <w:t>sc</w:t>
      </w:r>
      <w:proofErr w:type="spellEnd"/>
      <w:r>
        <w:t xml:space="preserve"> </w:t>
      </w:r>
      <w:proofErr w:type="spellStart"/>
      <w:r>
        <w:t>sn</w:t>
      </w:r>
      <w:proofErr w:type="spellEnd"/>
      <w:r>
        <w:t xml:space="preserve"> </w:t>
      </w:r>
    </w:p>
    <w:p w14:paraId="53F47D42" w14:textId="77777777" w:rsidR="00514436" w:rsidRDefault="00514436" w:rsidP="00514436"/>
    <w:p w14:paraId="04C9A2EA" w14:textId="77777777" w:rsidR="00514436" w:rsidRDefault="00514436" w:rsidP="00514436">
      <w:r>
        <w:t>Thursday</w:t>
      </w:r>
    </w:p>
    <w:p w14:paraId="5E17BA3A" w14:textId="4EA72EDE" w:rsidR="00514436" w:rsidRDefault="00514436" w:rsidP="00514436">
      <w:r>
        <w:t xml:space="preserve"> </w:t>
      </w:r>
      <w:r>
        <w:t xml:space="preserve">Same plan above but using blends and clusters: </w:t>
      </w:r>
      <w:proofErr w:type="spellStart"/>
      <w:r>
        <w:t>nch</w:t>
      </w:r>
      <w:proofErr w:type="spellEnd"/>
      <w:r>
        <w:t xml:space="preserve"> </w:t>
      </w:r>
      <w:proofErr w:type="spellStart"/>
      <w:r>
        <w:t>shr</w:t>
      </w:r>
      <w:proofErr w:type="spellEnd"/>
      <w:r>
        <w:t xml:space="preserve"> </w:t>
      </w:r>
      <w:proofErr w:type="spellStart"/>
      <w:r>
        <w:t>thr</w:t>
      </w:r>
      <w:proofErr w:type="spellEnd"/>
      <w:r>
        <w:t xml:space="preserve"> str</w:t>
      </w:r>
    </w:p>
    <w:p w14:paraId="021E71D9" w14:textId="2C09408D" w:rsidR="00514436" w:rsidRDefault="00514436" w:rsidP="00514436"/>
    <w:p w14:paraId="79FE3C7C" w14:textId="14113AAE" w:rsidR="00514436" w:rsidRDefault="00514436" w:rsidP="00514436">
      <w:r>
        <w:t>Friday</w:t>
      </w:r>
    </w:p>
    <w:tbl>
      <w:tblPr>
        <w:tblStyle w:val="TableGrid"/>
        <w:tblW w:w="0" w:type="auto"/>
        <w:tblLook w:val="04A0" w:firstRow="1" w:lastRow="0" w:firstColumn="1" w:lastColumn="0" w:noHBand="0" w:noVBand="1"/>
      </w:tblPr>
      <w:tblGrid>
        <w:gridCol w:w="1271"/>
        <w:gridCol w:w="12677"/>
      </w:tblGrid>
      <w:tr w:rsidR="00514436" w14:paraId="67BB0888" w14:textId="77777777" w:rsidTr="00AE5B23">
        <w:tc>
          <w:tcPr>
            <w:tcW w:w="1271" w:type="dxa"/>
          </w:tcPr>
          <w:p w14:paraId="00972343" w14:textId="77777777" w:rsidR="00514436" w:rsidRDefault="00514436" w:rsidP="00AE5B23">
            <w:r>
              <w:t>Revisit</w:t>
            </w:r>
          </w:p>
          <w:p w14:paraId="41306588" w14:textId="77777777" w:rsidR="00514436" w:rsidRDefault="00514436" w:rsidP="00AE5B23">
            <w:r>
              <w:t>Review</w:t>
            </w:r>
          </w:p>
          <w:p w14:paraId="78B3E1FA" w14:textId="77777777" w:rsidR="00514436" w:rsidRDefault="00514436" w:rsidP="00AE5B23">
            <w:r>
              <w:t xml:space="preserve">From assessment </w:t>
            </w:r>
          </w:p>
        </w:tc>
        <w:tc>
          <w:tcPr>
            <w:tcW w:w="12677" w:type="dxa"/>
          </w:tcPr>
          <w:p w14:paraId="27F13BBE" w14:textId="77777777" w:rsidR="00514436" w:rsidRDefault="00514436" w:rsidP="00AE5B23">
            <w:r>
              <w:t xml:space="preserve">Recap phase </w:t>
            </w:r>
            <w:proofErr w:type="gramStart"/>
            <w:r>
              <w:t>2  and</w:t>
            </w:r>
            <w:proofErr w:type="gramEnd"/>
            <w:r>
              <w:t xml:space="preserve"> 3  GPCs using flash cards – my turn your turn under the visualiser (quick read)</w:t>
            </w:r>
          </w:p>
          <w:p w14:paraId="6C8DAEAE" w14:textId="77777777" w:rsidR="00514436" w:rsidRDefault="00514436" w:rsidP="00AE5B23">
            <w:r>
              <w:t>Recap phase 2 and 3 letter names using flash cards – my turn your turn under the visualiser (quick read)</w:t>
            </w:r>
          </w:p>
          <w:p w14:paraId="12732E11" w14:textId="77777777" w:rsidR="00514436" w:rsidRDefault="00514436" w:rsidP="00AE5B23">
            <w:r>
              <w:t xml:space="preserve">Read 10 words from 100 </w:t>
            </w:r>
            <w:proofErr w:type="spellStart"/>
            <w:r>
              <w:t>hfw</w:t>
            </w:r>
            <w:proofErr w:type="spellEnd"/>
            <w:r>
              <w:t>– my turn your turn under the visualiser (quick read)</w:t>
            </w:r>
          </w:p>
        </w:tc>
      </w:tr>
      <w:tr w:rsidR="00514436" w14:paraId="23AE8E65" w14:textId="77777777" w:rsidTr="00AE5B23">
        <w:tc>
          <w:tcPr>
            <w:tcW w:w="1271" w:type="dxa"/>
          </w:tcPr>
          <w:p w14:paraId="0D4338C1" w14:textId="77777777" w:rsidR="00514436" w:rsidRDefault="00514436" w:rsidP="00AE5B23">
            <w:r>
              <w:lastRenderedPageBreak/>
              <w:t xml:space="preserve">Teach </w:t>
            </w:r>
          </w:p>
        </w:tc>
        <w:tc>
          <w:tcPr>
            <w:tcW w:w="12677" w:type="dxa"/>
            <w:vMerge w:val="restart"/>
          </w:tcPr>
          <w:p w14:paraId="7182FB6F" w14:textId="56979EE6" w:rsidR="00514436" w:rsidRDefault="00514436" w:rsidP="00AE5B23">
            <w:r>
              <w:t xml:space="preserve">Adult to choose 10 phase 4 words from the balloons and children read them – go over any </w:t>
            </w:r>
            <w:proofErr w:type="spellStart"/>
            <w:r>
              <w:t>imstakes</w:t>
            </w:r>
            <w:proofErr w:type="spellEnd"/>
            <w:r>
              <w:t xml:space="preserve">. </w:t>
            </w:r>
          </w:p>
          <w:p w14:paraId="08B1AFB6" w14:textId="6BDCA4D8" w:rsidR="00514436" w:rsidRDefault="00514436" w:rsidP="00AE5B23">
            <w:r>
              <w:t>Adult to choose 10 phase 4 words the balloons and children spell them – go over any mistakes.</w:t>
            </w:r>
          </w:p>
        </w:tc>
      </w:tr>
      <w:tr w:rsidR="00514436" w14:paraId="3A7D4F98" w14:textId="77777777" w:rsidTr="00AE5B23">
        <w:tc>
          <w:tcPr>
            <w:tcW w:w="1271" w:type="dxa"/>
          </w:tcPr>
          <w:p w14:paraId="7A9971C9" w14:textId="77777777" w:rsidR="00514436" w:rsidRDefault="00514436" w:rsidP="00AE5B23">
            <w:r>
              <w:t xml:space="preserve">Practise </w:t>
            </w:r>
          </w:p>
        </w:tc>
        <w:tc>
          <w:tcPr>
            <w:tcW w:w="12677" w:type="dxa"/>
            <w:vMerge/>
          </w:tcPr>
          <w:p w14:paraId="36DC3F83" w14:textId="77777777" w:rsidR="00514436" w:rsidRDefault="00514436" w:rsidP="00AE5B23"/>
        </w:tc>
      </w:tr>
      <w:tr w:rsidR="00514436" w14:paraId="5C09FBAD" w14:textId="77777777" w:rsidTr="00AE5B23">
        <w:tc>
          <w:tcPr>
            <w:tcW w:w="1271" w:type="dxa"/>
          </w:tcPr>
          <w:p w14:paraId="74634D3D" w14:textId="77777777" w:rsidR="00514436" w:rsidRDefault="00514436" w:rsidP="00AE5B23">
            <w:r>
              <w:t xml:space="preserve">Apply </w:t>
            </w:r>
          </w:p>
        </w:tc>
        <w:tc>
          <w:tcPr>
            <w:tcW w:w="12677" w:type="dxa"/>
            <w:vMerge/>
          </w:tcPr>
          <w:p w14:paraId="209700E4" w14:textId="47FEEF67" w:rsidR="00514436" w:rsidRDefault="00514436" w:rsidP="00AE5B23"/>
        </w:tc>
      </w:tr>
    </w:tbl>
    <w:p w14:paraId="0608F551" w14:textId="77777777" w:rsidR="00514436" w:rsidRDefault="00514436" w:rsidP="00514436"/>
    <w:p w14:paraId="7404D709" w14:textId="77777777" w:rsidR="00514436" w:rsidRDefault="00514436" w:rsidP="00514436"/>
    <w:p w14:paraId="767BACEE" w14:textId="3E1F917A" w:rsidR="00514436" w:rsidRDefault="00514436" w:rsidP="00514436">
      <w:r>
        <w:rPr>
          <w:noProof/>
        </w:rPr>
        <w:drawing>
          <wp:inline distT="0" distB="0" distL="0" distR="0" wp14:anchorId="5C1CC33F" wp14:editId="567B1E21">
            <wp:extent cx="2212016" cy="294640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955" t="20481" r="55552" b="28621"/>
                    <a:stretch/>
                  </pic:blipFill>
                  <pic:spPr bwMode="auto">
                    <a:xfrm>
                      <a:off x="0" y="0"/>
                      <a:ext cx="2226214" cy="2965317"/>
                    </a:xfrm>
                    <a:prstGeom prst="rect">
                      <a:avLst/>
                    </a:prstGeom>
                    <a:ln>
                      <a:noFill/>
                    </a:ln>
                    <a:extLst>
                      <a:ext uri="{53640926-AAD7-44D8-BBD7-CCE9431645EC}">
                        <a14:shadowObscured xmlns:a14="http://schemas.microsoft.com/office/drawing/2010/main"/>
                      </a:ext>
                    </a:extLst>
                  </pic:spPr>
                </pic:pic>
              </a:graphicData>
            </a:graphic>
          </wp:inline>
        </w:drawing>
      </w:r>
    </w:p>
    <w:p w14:paraId="59295524" w14:textId="77777777" w:rsidR="00514436" w:rsidRDefault="00514436" w:rsidP="00984D9E"/>
    <w:p w14:paraId="678F2951" w14:textId="77777777" w:rsidR="00DD297D" w:rsidRDefault="00DD297D" w:rsidP="00984D9E"/>
    <w:p w14:paraId="32B7FF16" w14:textId="747D2A24" w:rsidR="008F0297" w:rsidRDefault="008F0297"/>
    <w:p w14:paraId="00C68DCF" w14:textId="5C3AF2DF" w:rsidR="00AB35FE" w:rsidRDefault="00AB35FE"/>
    <w:p w14:paraId="5C844973" w14:textId="5A02B06B" w:rsidR="00AB35FE" w:rsidRDefault="00AB35FE"/>
    <w:p w14:paraId="3436EB70" w14:textId="39F2F71D" w:rsidR="00AB35FE" w:rsidRDefault="00AB35FE"/>
    <w:p w14:paraId="38FEDBB1" w14:textId="243EEC12" w:rsidR="00AB35FE" w:rsidRDefault="00AB35FE"/>
    <w:p w14:paraId="1CF32F0E" w14:textId="3860EEA0" w:rsidR="00AB35FE" w:rsidRDefault="00AB35FE"/>
    <w:p w14:paraId="79AF2EFD" w14:textId="77777777" w:rsidR="00AB35FE" w:rsidRDefault="00AB35FE"/>
    <w:p w14:paraId="7C1EC843" w14:textId="1EED2A81" w:rsidR="008F0297" w:rsidRDefault="008F0297" w:rsidP="008F0297">
      <w:pPr>
        <w:rPr>
          <w:b/>
          <w:bCs/>
          <w:u w:val="single"/>
        </w:rPr>
      </w:pPr>
      <w:r w:rsidRPr="00984D9E">
        <w:rPr>
          <w:b/>
          <w:bCs/>
          <w:u w:val="single"/>
        </w:rPr>
        <w:lastRenderedPageBreak/>
        <w:t xml:space="preserve">Phonics Year </w:t>
      </w:r>
      <w:r>
        <w:rPr>
          <w:b/>
          <w:bCs/>
          <w:u w:val="single"/>
        </w:rPr>
        <w:t>2</w:t>
      </w:r>
      <w:r w:rsidRPr="00984D9E">
        <w:rPr>
          <w:b/>
          <w:bCs/>
          <w:u w:val="single"/>
        </w:rPr>
        <w:t xml:space="preserve">                   Spring 1 </w:t>
      </w:r>
      <w:proofErr w:type="gramStart"/>
      <w:r w:rsidRPr="00984D9E">
        <w:rPr>
          <w:b/>
          <w:bCs/>
          <w:u w:val="single"/>
        </w:rPr>
        <w:t>2021  -</w:t>
      </w:r>
      <w:proofErr w:type="gramEnd"/>
      <w:r w:rsidRPr="00984D9E">
        <w:rPr>
          <w:b/>
          <w:bCs/>
          <w:u w:val="single"/>
        </w:rPr>
        <w:t xml:space="preserve"> week </w:t>
      </w:r>
      <w:r w:rsidR="00514436">
        <w:rPr>
          <w:b/>
          <w:bCs/>
          <w:u w:val="single"/>
        </w:rPr>
        <w:t>2</w:t>
      </w:r>
    </w:p>
    <w:p w14:paraId="43F5AD99" w14:textId="33378E6A" w:rsidR="008F0297" w:rsidRDefault="00E75BDC" w:rsidP="008F0297">
      <w:pPr>
        <w:rPr>
          <w:b/>
          <w:bCs/>
          <w:u w:val="single"/>
        </w:rPr>
      </w:pPr>
      <w:r>
        <w:rPr>
          <w:b/>
          <w:bCs/>
          <w:u w:val="single"/>
        </w:rPr>
        <w:t xml:space="preserve">End of phase 5 going into phase 6/year 2 spelling </w:t>
      </w:r>
    </w:p>
    <w:p w14:paraId="79ED895C" w14:textId="77777777" w:rsidR="008F0297" w:rsidRDefault="008F0297" w:rsidP="008F0297"/>
    <w:p w14:paraId="768EA07F" w14:textId="77777777" w:rsidR="00AB35FE" w:rsidRDefault="00AB35FE">
      <w:r>
        <w:t xml:space="preserve">Monday </w:t>
      </w:r>
    </w:p>
    <w:tbl>
      <w:tblPr>
        <w:tblW w:w="0" w:type="auto"/>
        <w:tblBorders>
          <w:top w:val="nil"/>
          <w:left w:val="nil"/>
          <w:bottom w:val="nil"/>
          <w:right w:val="nil"/>
        </w:tblBorders>
        <w:tblLook w:val="0000" w:firstRow="0" w:lastRow="0" w:firstColumn="0" w:lastColumn="0" w:noHBand="0" w:noVBand="0"/>
      </w:tblPr>
      <w:tblGrid>
        <w:gridCol w:w="4046"/>
      </w:tblGrid>
      <w:tr w:rsidR="00AB35FE" w:rsidRPr="00AB35FE" w14:paraId="77DA9101" w14:textId="77777777" w:rsidTr="003C47EE">
        <w:tblPrEx>
          <w:tblCellMar>
            <w:top w:w="0" w:type="dxa"/>
            <w:bottom w:w="0" w:type="dxa"/>
          </w:tblCellMar>
        </w:tblPrEx>
        <w:trPr>
          <w:trHeight w:val="218"/>
        </w:trPr>
        <w:tc>
          <w:tcPr>
            <w:tcW w:w="0" w:type="auto"/>
          </w:tcPr>
          <w:p w14:paraId="58B02078" w14:textId="5F626583" w:rsidR="00AB35FE" w:rsidRPr="00AB35FE" w:rsidRDefault="00AB35FE" w:rsidP="003C47EE">
            <w:pPr>
              <w:pStyle w:val="Default"/>
            </w:pPr>
            <w:r>
              <w:t xml:space="preserve">Walt: </w:t>
            </w:r>
            <w:r w:rsidRPr="00AB35FE">
              <w:t xml:space="preserve">read words with the </w:t>
            </w:r>
            <w:r w:rsidRPr="00AB35FE">
              <w:rPr>
                <w:b/>
                <w:bCs/>
              </w:rPr>
              <w:t xml:space="preserve">-s </w:t>
            </w:r>
            <w:r w:rsidRPr="00AB35FE">
              <w:t>ending</w:t>
            </w:r>
            <w:r>
              <w:t>.</w:t>
            </w:r>
          </w:p>
        </w:tc>
      </w:tr>
    </w:tbl>
    <w:tbl>
      <w:tblPr>
        <w:tblStyle w:val="TableGrid"/>
        <w:tblW w:w="0" w:type="auto"/>
        <w:tblLook w:val="04A0" w:firstRow="1" w:lastRow="0" w:firstColumn="1" w:lastColumn="0" w:noHBand="0" w:noVBand="1"/>
      </w:tblPr>
      <w:tblGrid>
        <w:gridCol w:w="1271"/>
        <w:gridCol w:w="12677"/>
      </w:tblGrid>
      <w:tr w:rsidR="00514436" w14:paraId="713DE9FF" w14:textId="77777777" w:rsidTr="00AE5B23">
        <w:tc>
          <w:tcPr>
            <w:tcW w:w="1271" w:type="dxa"/>
          </w:tcPr>
          <w:p w14:paraId="04B9F281" w14:textId="77777777" w:rsidR="00514436" w:rsidRDefault="00514436" w:rsidP="00AE5B23">
            <w:r>
              <w:t>Revisit</w:t>
            </w:r>
          </w:p>
          <w:p w14:paraId="6C98E620" w14:textId="77777777" w:rsidR="00514436" w:rsidRDefault="00514436" w:rsidP="00AE5B23">
            <w:r>
              <w:t>Review</w:t>
            </w:r>
          </w:p>
          <w:p w14:paraId="40C13A5C" w14:textId="77777777" w:rsidR="00514436" w:rsidRDefault="00514436" w:rsidP="00AE5B23">
            <w:r>
              <w:t xml:space="preserve">From assessment </w:t>
            </w:r>
          </w:p>
        </w:tc>
        <w:tc>
          <w:tcPr>
            <w:tcW w:w="12677" w:type="dxa"/>
          </w:tcPr>
          <w:p w14:paraId="4FE8A214" w14:textId="7F1CEA58" w:rsidR="00514436" w:rsidRDefault="00514436" w:rsidP="00AE5B23">
            <w:r>
              <w:t xml:space="preserve">Recap phase </w:t>
            </w:r>
            <w:proofErr w:type="gramStart"/>
            <w:r>
              <w:t>2  and</w:t>
            </w:r>
            <w:proofErr w:type="gramEnd"/>
            <w:r>
              <w:t xml:space="preserve"> 3</w:t>
            </w:r>
            <w:r w:rsidR="00AB35FE">
              <w:t xml:space="preserve"> 5</w:t>
            </w:r>
            <w:r>
              <w:t xml:space="preserve">  GPCs using flash cards – my turn your turn under the visualiser (quick read)</w:t>
            </w:r>
          </w:p>
          <w:p w14:paraId="2A9EBE1F" w14:textId="77777777" w:rsidR="00514436" w:rsidRDefault="00514436" w:rsidP="00AE5B23">
            <w:r>
              <w:t>Recap phase 2 and 3 letter names using flash cards – my turn your turn under the visualiser (quick read)</w:t>
            </w:r>
          </w:p>
          <w:p w14:paraId="26F07179" w14:textId="77777777" w:rsidR="00514436" w:rsidRDefault="00514436" w:rsidP="00AE5B23">
            <w:r>
              <w:t xml:space="preserve">Read 10 words from 100 </w:t>
            </w:r>
            <w:proofErr w:type="spellStart"/>
            <w:r>
              <w:t>hfw</w:t>
            </w:r>
            <w:proofErr w:type="spellEnd"/>
            <w:r>
              <w:t>– my turn your turn under the visualiser (quick read)</w:t>
            </w:r>
          </w:p>
        </w:tc>
      </w:tr>
      <w:tr w:rsidR="00514436" w14:paraId="6BF5362B" w14:textId="77777777" w:rsidTr="00AE5B23">
        <w:tc>
          <w:tcPr>
            <w:tcW w:w="1271" w:type="dxa"/>
          </w:tcPr>
          <w:p w14:paraId="6F46E0EE" w14:textId="77777777" w:rsidR="00514436" w:rsidRDefault="00514436" w:rsidP="00AE5B23">
            <w:r>
              <w:t xml:space="preserve">Teach </w:t>
            </w:r>
          </w:p>
        </w:tc>
        <w:tc>
          <w:tcPr>
            <w:tcW w:w="12677" w:type="dxa"/>
          </w:tcPr>
          <w:p w14:paraId="1BC10981" w14:textId="20176179" w:rsidR="00AB35FE" w:rsidRPr="00AB35FE" w:rsidRDefault="00AB35FE" w:rsidP="00AB35FE">
            <w:pPr>
              <w:pStyle w:val="Default"/>
            </w:pPr>
            <w:r w:rsidRPr="00AB35FE">
              <w:t xml:space="preserve">Model blending to read a singular word – </w:t>
            </w:r>
            <w:r w:rsidRPr="00AB35FE">
              <w:rPr>
                <w:b/>
                <w:bCs/>
              </w:rPr>
              <w:t>peacock</w:t>
            </w:r>
            <w:r w:rsidRPr="00AB35FE">
              <w:t xml:space="preserve">. Then show the word </w:t>
            </w:r>
            <w:r w:rsidRPr="00AB35FE">
              <w:rPr>
                <w:b/>
                <w:bCs/>
              </w:rPr>
              <w:t xml:space="preserve">peacocks </w:t>
            </w:r>
            <w:r w:rsidRPr="00AB35FE">
              <w:t xml:space="preserve">and blend to read that. Explain simply that by adding the </w:t>
            </w:r>
            <w:r w:rsidRPr="00AB35FE">
              <w:rPr>
                <w:b/>
                <w:bCs/>
              </w:rPr>
              <w:t xml:space="preserve">-s </w:t>
            </w:r>
            <w:r w:rsidRPr="00AB35FE">
              <w:t xml:space="preserve">there is now more than one peacock and that we call this making the word plural. Repeat for </w:t>
            </w:r>
            <w:r w:rsidRPr="00AB35FE">
              <w:rPr>
                <w:b/>
                <w:bCs/>
              </w:rPr>
              <w:t>crocodile/crocodiles, donkey/donkeys, dolphin/dolphins, whale, whales. Adding -s and -es</w:t>
            </w:r>
            <w:r w:rsidRPr="00AB35FE">
              <w:t>.</w:t>
            </w:r>
          </w:p>
          <w:p w14:paraId="5502EAC4" w14:textId="1B9E325E" w:rsidR="00514436" w:rsidRPr="00AB35FE" w:rsidRDefault="00514436" w:rsidP="00AE5B23">
            <w:pPr>
              <w:rPr>
                <w:sz w:val="24"/>
                <w:szCs w:val="24"/>
              </w:rPr>
            </w:pPr>
          </w:p>
        </w:tc>
      </w:tr>
      <w:tr w:rsidR="00514436" w14:paraId="1C9AAA96" w14:textId="77777777" w:rsidTr="00AE5B23">
        <w:tc>
          <w:tcPr>
            <w:tcW w:w="1271" w:type="dxa"/>
          </w:tcPr>
          <w:p w14:paraId="392C0F13" w14:textId="77777777" w:rsidR="00514436" w:rsidRDefault="00514436" w:rsidP="00AE5B23">
            <w:r>
              <w:t xml:space="preserve">Practise </w:t>
            </w:r>
          </w:p>
        </w:tc>
        <w:tc>
          <w:tcPr>
            <w:tcW w:w="12677" w:type="dxa"/>
          </w:tcPr>
          <w:tbl>
            <w:tblPr>
              <w:tblW w:w="0" w:type="auto"/>
              <w:tblBorders>
                <w:top w:val="nil"/>
                <w:left w:val="nil"/>
                <w:bottom w:val="nil"/>
                <w:right w:val="nil"/>
              </w:tblBorders>
              <w:tblLook w:val="0000" w:firstRow="0" w:lastRow="0" w:firstColumn="0" w:lastColumn="0" w:noHBand="0" w:noVBand="0"/>
            </w:tblPr>
            <w:tblGrid>
              <w:gridCol w:w="12461"/>
            </w:tblGrid>
            <w:tr w:rsidR="00AB35FE" w:rsidRPr="00AB35FE" w14:paraId="36879F73" w14:textId="77777777" w:rsidTr="008479CB">
              <w:tblPrEx>
                <w:tblCellMar>
                  <w:top w:w="0" w:type="dxa"/>
                  <w:bottom w:w="0" w:type="dxa"/>
                </w:tblCellMar>
              </w:tblPrEx>
              <w:trPr>
                <w:trHeight w:val="320"/>
              </w:trPr>
              <w:tc>
                <w:tcPr>
                  <w:tcW w:w="0" w:type="auto"/>
                </w:tcPr>
                <w:p w14:paraId="09C06FA4" w14:textId="77777777" w:rsidR="00AB35FE" w:rsidRPr="00AB35FE" w:rsidRDefault="00AB35FE" w:rsidP="00AB35FE">
                  <w:pPr>
                    <w:pStyle w:val="Default"/>
                  </w:pPr>
                  <w:r w:rsidRPr="00AB35FE">
                    <w:t xml:space="preserve">Play Countdown with plural words that revise Phase 5a or b: </w:t>
                  </w:r>
                  <w:r w:rsidRPr="00AB35FE">
                    <w:rPr>
                      <w:b/>
                      <w:bCs/>
                    </w:rPr>
                    <w:t>apricots, fields, units, headaches, herbs, ferns, pyramids, rhythms, humans, bowls, acids, boulders, chiefs, minds, shoulders, dangers</w:t>
                  </w:r>
                  <w:r w:rsidRPr="00AB35FE">
                    <w:t xml:space="preserve">. </w:t>
                  </w:r>
                  <w:r w:rsidRPr="00AB35FE">
                    <w:rPr>
                      <w:b/>
                      <w:bCs/>
                    </w:rPr>
                    <w:t>Crater Creature Countdown (Plurals ending in -s)</w:t>
                  </w:r>
                  <w:r w:rsidRPr="00AB35FE">
                    <w:t xml:space="preserve">. </w:t>
                  </w:r>
                </w:p>
              </w:tc>
            </w:tr>
          </w:tbl>
          <w:p w14:paraId="5FCB7D81" w14:textId="77777777" w:rsidR="00514436" w:rsidRPr="00AB35FE" w:rsidRDefault="00514436" w:rsidP="00AE5B23">
            <w:pPr>
              <w:rPr>
                <w:sz w:val="24"/>
                <w:szCs w:val="24"/>
              </w:rPr>
            </w:pPr>
          </w:p>
        </w:tc>
      </w:tr>
      <w:tr w:rsidR="00514436" w14:paraId="6431C549" w14:textId="77777777" w:rsidTr="00AE5B23">
        <w:tc>
          <w:tcPr>
            <w:tcW w:w="1271" w:type="dxa"/>
          </w:tcPr>
          <w:p w14:paraId="748F0578" w14:textId="77777777" w:rsidR="00514436" w:rsidRDefault="00514436" w:rsidP="00AE5B23">
            <w:r>
              <w:t xml:space="preserve">Apply </w:t>
            </w:r>
          </w:p>
        </w:tc>
        <w:tc>
          <w:tcPr>
            <w:tcW w:w="12677" w:type="dxa"/>
          </w:tcPr>
          <w:p w14:paraId="2DD1C9A7" w14:textId="619A0B10" w:rsidR="00514436" w:rsidRPr="00AB35FE" w:rsidRDefault="00AB35FE" w:rsidP="00AE5B23">
            <w:pPr>
              <w:rPr>
                <w:sz w:val="24"/>
                <w:szCs w:val="24"/>
              </w:rPr>
            </w:pPr>
            <w:r w:rsidRPr="00AB35FE">
              <w:rPr>
                <w:sz w:val="24"/>
                <w:szCs w:val="24"/>
              </w:rPr>
              <w:t xml:space="preserve">Hold up sentence on card or whiteboard. Ask children to read the sentence to a partner. Then ask the other partner to read it back to the first partner. Encourage them to discuss and figure out together any words that they find difficult. </w:t>
            </w:r>
            <w:r w:rsidRPr="00AB35FE">
              <w:rPr>
                <w:b/>
                <w:bCs/>
                <w:sz w:val="24"/>
                <w:szCs w:val="24"/>
              </w:rPr>
              <w:t>Emus have fluffy feathers. The chefs forgot to peel the apricots. There are lots of dangers that unicorns can face</w:t>
            </w:r>
            <w:r w:rsidRPr="00AB35FE">
              <w:rPr>
                <w:sz w:val="24"/>
                <w:szCs w:val="24"/>
              </w:rPr>
              <w:t xml:space="preserve">. </w:t>
            </w:r>
          </w:p>
        </w:tc>
      </w:tr>
    </w:tbl>
    <w:p w14:paraId="6B5CE151" w14:textId="1DA2AC55" w:rsidR="00E75BDC" w:rsidRDefault="00E75BDC"/>
    <w:p w14:paraId="79A4384D" w14:textId="7BBEDEBB" w:rsidR="00E75BDC" w:rsidRDefault="00E75BDC"/>
    <w:p w14:paraId="75657D3C" w14:textId="02D2407F" w:rsidR="00AB35FE" w:rsidRDefault="00AB35FE" w:rsidP="00AB35FE">
      <w:pPr>
        <w:shd w:val="clear" w:color="auto" w:fill="FFFF00"/>
      </w:pPr>
      <w:r>
        <w:t xml:space="preserve">Tuesday </w:t>
      </w:r>
    </w:p>
    <w:p w14:paraId="5700F278" w14:textId="589FB150" w:rsidR="00AB35FE" w:rsidRDefault="00AB35FE" w:rsidP="00AB35FE">
      <w:pPr>
        <w:shd w:val="clear" w:color="auto" w:fill="FFFF00"/>
      </w:pPr>
      <w:r>
        <w:t xml:space="preserve">Walt: </w:t>
      </w:r>
      <w:r>
        <w:rPr>
          <w:sz w:val="16"/>
          <w:szCs w:val="16"/>
        </w:rPr>
        <w:t xml:space="preserve">spell words with the </w:t>
      </w:r>
      <w:r>
        <w:rPr>
          <w:b/>
          <w:bCs/>
          <w:sz w:val="16"/>
          <w:szCs w:val="16"/>
        </w:rPr>
        <w:t xml:space="preserve">-s </w:t>
      </w:r>
      <w:r>
        <w:rPr>
          <w:sz w:val="16"/>
          <w:szCs w:val="16"/>
        </w:rPr>
        <w:t>ending where no change to the root word is needed (and revise using knowledge of best guesses</w:t>
      </w:r>
      <w:r>
        <w:rPr>
          <w:sz w:val="16"/>
          <w:szCs w:val="16"/>
        </w:rPr>
        <w:t>.</w:t>
      </w:r>
    </w:p>
    <w:tbl>
      <w:tblPr>
        <w:tblStyle w:val="TableGrid"/>
        <w:tblW w:w="0" w:type="auto"/>
        <w:tblLook w:val="04A0" w:firstRow="1" w:lastRow="0" w:firstColumn="1" w:lastColumn="0" w:noHBand="0" w:noVBand="1"/>
      </w:tblPr>
      <w:tblGrid>
        <w:gridCol w:w="1271"/>
        <w:gridCol w:w="12677"/>
      </w:tblGrid>
      <w:tr w:rsidR="00AB35FE" w14:paraId="6807FC5E" w14:textId="77777777" w:rsidTr="00AB35FE">
        <w:tc>
          <w:tcPr>
            <w:tcW w:w="1271" w:type="dxa"/>
            <w:shd w:val="clear" w:color="auto" w:fill="FFFF00"/>
          </w:tcPr>
          <w:p w14:paraId="3922C324" w14:textId="77777777" w:rsidR="00AB35FE" w:rsidRPr="00AB35FE" w:rsidRDefault="00AB35FE" w:rsidP="00AB35FE">
            <w:pPr>
              <w:shd w:val="clear" w:color="auto" w:fill="FFFF00"/>
              <w:rPr>
                <w:highlight w:val="yellow"/>
              </w:rPr>
            </w:pPr>
            <w:r w:rsidRPr="00AB35FE">
              <w:rPr>
                <w:highlight w:val="yellow"/>
              </w:rPr>
              <w:t>Revisit</w:t>
            </w:r>
          </w:p>
          <w:p w14:paraId="05A513AC" w14:textId="77777777" w:rsidR="00AB35FE" w:rsidRPr="00AB35FE" w:rsidRDefault="00AB35FE" w:rsidP="00AB35FE">
            <w:pPr>
              <w:shd w:val="clear" w:color="auto" w:fill="FFFF00"/>
              <w:rPr>
                <w:highlight w:val="yellow"/>
              </w:rPr>
            </w:pPr>
            <w:r w:rsidRPr="00AB35FE">
              <w:rPr>
                <w:highlight w:val="yellow"/>
              </w:rPr>
              <w:t>Review</w:t>
            </w:r>
          </w:p>
          <w:p w14:paraId="28F06DED" w14:textId="77777777" w:rsidR="00AB35FE" w:rsidRPr="00AB35FE" w:rsidRDefault="00AB35FE" w:rsidP="00AB35FE">
            <w:pPr>
              <w:shd w:val="clear" w:color="auto" w:fill="FFFF00"/>
              <w:rPr>
                <w:highlight w:val="yellow"/>
              </w:rPr>
            </w:pPr>
            <w:r w:rsidRPr="00AB35FE">
              <w:rPr>
                <w:highlight w:val="yellow"/>
              </w:rPr>
              <w:t xml:space="preserve">From assessment </w:t>
            </w:r>
          </w:p>
        </w:tc>
        <w:tc>
          <w:tcPr>
            <w:tcW w:w="12677" w:type="dxa"/>
            <w:shd w:val="clear" w:color="auto" w:fill="FFFF00"/>
          </w:tcPr>
          <w:p w14:paraId="2AB5D8AB" w14:textId="77777777" w:rsidR="00AB35FE" w:rsidRPr="00AB35FE" w:rsidRDefault="00AB35FE" w:rsidP="00AB35FE">
            <w:pPr>
              <w:shd w:val="clear" w:color="auto" w:fill="FFFF00"/>
              <w:rPr>
                <w:highlight w:val="yellow"/>
              </w:rPr>
            </w:pPr>
            <w:r w:rsidRPr="00AB35FE">
              <w:rPr>
                <w:highlight w:val="yellow"/>
              </w:rPr>
              <w:t xml:space="preserve">Recap phase </w:t>
            </w:r>
            <w:proofErr w:type="gramStart"/>
            <w:r w:rsidRPr="00AB35FE">
              <w:rPr>
                <w:highlight w:val="yellow"/>
              </w:rPr>
              <w:t>2  and</w:t>
            </w:r>
            <w:proofErr w:type="gramEnd"/>
            <w:r w:rsidRPr="00AB35FE">
              <w:rPr>
                <w:highlight w:val="yellow"/>
              </w:rPr>
              <w:t xml:space="preserve"> 3 5  GPCs using flash cards – my turn your turn under the visualiser (quick read)</w:t>
            </w:r>
          </w:p>
          <w:p w14:paraId="1D45DB1C" w14:textId="77777777" w:rsidR="00AB35FE" w:rsidRPr="00AB35FE" w:rsidRDefault="00AB35FE" w:rsidP="00AB35FE">
            <w:pPr>
              <w:shd w:val="clear" w:color="auto" w:fill="FFFF00"/>
              <w:rPr>
                <w:highlight w:val="yellow"/>
              </w:rPr>
            </w:pPr>
            <w:r w:rsidRPr="00AB35FE">
              <w:rPr>
                <w:highlight w:val="yellow"/>
              </w:rPr>
              <w:t>Recap phase 2 and 3 letter names using flash cards – my turn your turn under the visualiser (quick read)</w:t>
            </w:r>
          </w:p>
          <w:p w14:paraId="1BF3837C" w14:textId="77777777" w:rsidR="00AB35FE" w:rsidRPr="00AB35FE" w:rsidRDefault="00AB35FE" w:rsidP="00AB35FE">
            <w:pPr>
              <w:shd w:val="clear" w:color="auto" w:fill="FFFF00"/>
              <w:rPr>
                <w:highlight w:val="yellow"/>
              </w:rPr>
            </w:pPr>
            <w:r w:rsidRPr="00AB35FE">
              <w:rPr>
                <w:highlight w:val="yellow"/>
              </w:rPr>
              <w:t xml:space="preserve">Read 10 words from 100 </w:t>
            </w:r>
            <w:proofErr w:type="spellStart"/>
            <w:r w:rsidRPr="00AB35FE">
              <w:rPr>
                <w:highlight w:val="yellow"/>
              </w:rPr>
              <w:t>hfw</w:t>
            </w:r>
            <w:proofErr w:type="spellEnd"/>
            <w:r w:rsidRPr="00AB35FE">
              <w:rPr>
                <w:highlight w:val="yellow"/>
              </w:rPr>
              <w:t>– my turn your turn under the visualiser (quick read)</w:t>
            </w:r>
          </w:p>
        </w:tc>
      </w:tr>
      <w:tr w:rsidR="00AB35FE" w14:paraId="75549A28" w14:textId="77777777" w:rsidTr="00AB35FE">
        <w:tc>
          <w:tcPr>
            <w:tcW w:w="1271" w:type="dxa"/>
            <w:shd w:val="clear" w:color="auto" w:fill="FFFF00"/>
          </w:tcPr>
          <w:p w14:paraId="15699790" w14:textId="77777777" w:rsidR="00AB35FE" w:rsidRPr="00AB35FE" w:rsidRDefault="00AB35FE" w:rsidP="00AB35FE">
            <w:pPr>
              <w:shd w:val="clear" w:color="auto" w:fill="FFFF00"/>
              <w:rPr>
                <w:highlight w:val="yellow"/>
              </w:rPr>
            </w:pPr>
            <w:r w:rsidRPr="00AB35FE">
              <w:rPr>
                <w:highlight w:val="yellow"/>
              </w:rPr>
              <w:t xml:space="preserve">Teach </w:t>
            </w:r>
          </w:p>
        </w:tc>
        <w:tc>
          <w:tcPr>
            <w:tcW w:w="12677" w:type="dxa"/>
            <w:shd w:val="clear" w:color="auto" w:fill="FFFF00"/>
          </w:tcPr>
          <w:p w14:paraId="621C7AF2" w14:textId="77777777" w:rsidR="00AB35FE" w:rsidRPr="00AB35FE" w:rsidRDefault="00AB35FE" w:rsidP="00AB35FE">
            <w:pPr>
              <w:pStyle w:val="Default"/>
              <w:shd w:val="clear" w:color="auto" w:fill="FFFF00"/>
              <w:rPr>
                <w:sz w:val="16"/>
                <w:szCs w:val="16"/>
                <w:highlight w:val="yellow"/>
              </w:rPr>
            </w:pPr>
            <w:r w:rsidRPr="00AB35FE">
              <w:rPr>
                <w:sz w:val="16"/>
                <w:szCs w:val="16"/>
                <w:highlight w:val="yellow"/>
              </w:rPr>
              <w:t xml:space="preserve">Ask children to quickly write down all the graphemes they know for </w:t>
            </w:r>
            <w:r w:rsidRPr="00AB35FE">
              <w:rPr>
                <w:b/>
                <w:bCs/>
                <w:sz w:val="16"/>
                <w:szCs w:val="16"/>
                <w:highlight w:val="yellow"/>
              </w:rPr>
              <w:t>/ai/</w:t>
            </w:r>
            <w:r w:rsidRPr="00AB35FE">
              <w:rPr>
                <w:sz w:val="16"/>
                <w:szCs w:val="16"/>
                <w:highlight w:val="yellow"/>
              </w:rPr>
              <w:t xml:space="preserve">. Which is the best guess in the middle of the word? Which at the end? Which are very rare? Repeat for </w:t>
            </w:r>
            <w:r w:rsidRPr="00AB35FE">
              <w:rPr>
                <w:b/>
                <w:bCs/>
                <w:sz w:val="16"/>
                <w:szCs w:val="16"/>
                <w:highlight w:val="yellow"/>
              </w:rPr>
              <w:t>/</w:t>
            </w:r>
            <w:proofErr w:type="spellStart"/>
            <w:r w:rsidRPr="00AB35FE">
              <w:rPr>
                <w:b/>
                <w:bCs/>
                <w:sz w:val="16"/>
                <w:szCs w:val="16"/>
                <w:highlight w:val="yellow"/>
              </w:rPr>
              <w:t>ee</w:t>
            </w:r>
            <w:proofErr w:type="spellEnd"/>
            <w:r w:rsidRPr="00AB35FE">
              <w:rPr>
                <w:b/>
                <w:bCs/>
                <w:sz w:val="16"/>
                <w:szCs w:val="16"/>
                <w:highlight w:val="yellow"/>
              </w:rPr>
              <w:t>/</w:t>
            </w:r>
            <w:r w:rsidRPr="00AB35FE">
              <w:rPr>
                <w:sz w:val="16"/>
                <w:szCs w:val="16"/>
                <w:highlight w:val="yellow"/>
              </w:rPr>
              <w:t xml:space="preserve">. </w:t>
            </w:r>
          </w:p>
          <w:p w14:paraId="7E2BE747" w14:textId="79A5778B" w:rsidR="00AB35FE" w:rsidRPr="00AB35FE" w:rsidRDefault="00AB35FE" w:rsidP="00AB35FE">
            <w:pPr>
              <w:pStyle w:val="Default"/>
              <w:shd w:val="clear" w:color="auto" w:fill="FFFF00"/>
              <w:rPr>
                <w:highlight w:val="yellow"/>
              </w:rPr>
            </w:pPr>
            <w:r w:rsidRPr="00AB35FE">
              <w:rPr>
                <w:sz w:val="16"/>
                <w:szCs w:val="16"/>
                <w:highlight w:val="yellow"/>
              </w:rPr>
              <w:t xml:space="preserve">Model segmenting to spell the word </w:t>
            </w:r>
            <w:r w:rsidRPr="00AB35FE">
              <w:rPr>
                <w:b/>
                <w:bCs/>
                <w:sz w:val="16"/>
                <w:szCs w:val="16"/>
                <w:highlight w:val="yellow"/>
              </w:rPr>
              <w:t>snails</w:t>
            </w:r>
            <w:r w:rsidRPr="00AB35FE">
              <w:rPr>
                <w:sz w:val="16"/>
                <w:szCs w:val="16"/>
                <w:highlight w:val="yellow"/>
              </w:rPr>
              <w:t xml:space="preserve">. Model thinking about how to spell the </w:t>
            </w:r>
            <w:r w:rsidRPr="00AB35FE">
              <w:rPr>
                <w:b/>
                <w:bCs/>
                <w:sz w:val="16"/>
                <w:szCs w:val="16"/>
                <w:highlight w:val="yellow"/>
              </w:rPr>
              <w:t xml:space="preserve">/ai/ </w:t>
            </w:r>
            <w:r w:rsidRPr="00AB35FE">
              <w:rPr>
                <w:sz w:val="16"/>
                <w:szCs w:val="16"/>
                <w:highlight w:val="yellow"/>
              </w:rPr>
              <w:t xml:space="preserve">sound. </w:t>
            </w:r>
            <w:proofErr w:type="gramStart"/>
            <w:r w:rsidRPr="00AB35FE">
              <w:rPr>
                <w:sz w:val="16"/>
                <w:szCs w:val="16"/>
                <w:highlight w:val="yellow"/>
              </w:rPr>
              <w:t>E.g.</w:t>
            </w:r>
            <w:proofErr w:type="gramEnd"/>
            <w:r w:rsidRPr="00AB35FE">
              <w:rPr>
                <w:sz w:val="16"/>
                <w:szCs w:val="16"/>
                <w:highlight w:val="yellow"/>
              </w:rPr>
              <w:t xml:space="preserve"> “Let me think </w:t>
            </w:r>
            <w:r w:rsidRPr="00AB35FE">
              <w:rPr>
                <w:b/>
                <w:bCs/>
                <w:sz w:val="16"/>
                <w:szCs w:val="16"/>
                <w:highlight w:val="yellow"/>
              </w:rPr>
              <w:t>/s/ /n/ /ai/ /l/ /s/</w:t>
            </w:r>
            <w:r w:rsidRPr="00AB35FE">
              <w:rPr>
                <w:sz w:val="16"/>
                <w:szCs w:val="16"/>
                <w:highlight w:val="yellow"/>
              </w:rPr>
              <w:t xml:space="preserve">.” Draw sound buttons and write in the easy phonemes. “The </w:t>
            </w:r>
            <w:r w:rsidRPr="00AB35FE">
              <w:rPr>
                <w:b/>
                <w:bCs/>
                <w:sz w:val="16"/>
                <w:szCs w:val="16"/>
                <w:highlight w:val="yellow"/>
              </w:rPr>
              <w:t xml:space="preserve">/ai/ </w:t>
            </w:r>
            <w:r w:rsidRPr="00AB35FE">
              <w:rPr>
                <w:sz w:val="16"/>
                <w:szCs w:val="16"/>
                <w:highlight w:val="yellow"/>
              </w:rPr>
              <w:t xml:space="preserve">sound is in the middle of the word snail so it is probably either the split digraph </w:t>
            </w:r>
            <w:proofErr w:type="spellStart"/>
            <w:r w:rsidRPr="00AB35FE">
              <w:rPr>
                <w:b/>
                <w:bCs/>
                <w:sz w:val="16"/>
                <w:szCs w:val="16"/>
                <w:highlight w:val="yellow"/>
              </w:rPr>
              <w:t>a_e</w:t>
            </w:r>
            <w:proofErr w:type="spellEnd"/>
            <w:r w:rsidRPr="00AB35FE">
              <w:rPr>
                <w:b/>
                <w:bCs/>
                <w:sz w:val="16"/>
                <w:szCs w:val="16"/>
                <w:highlight w:val="yellow"/>
              </w:rPr>
              <w:t xml:space="preserve"> </w:t>
            </w:r>
            <w:r w:rsidRPr="00AB35FE">
              <w:rPr>
                <w:sz w:val="16"/>
                <w:szCs w:val="16"/>
                <w:highlight w:val="yellow"/>
              </w:rPr>
              <w:t xml:space="preserve">or it's </w:t>
            </w:r>
            <w:r w:rsidRPr="00AB35FE">
              <w:rPr>
                <w:b/>
                <w:bCs/>
                <w:sz w:val="16"/>
                <w:szCs w:val="16"/>
                <w:highlight w:val="yellow"/>
              </w:rPr>
              <w:t>ai</w:t>
            </w:r>
            <w:r w:rsidRPr="00AB35FE">
              <w:rPr>
                <w:sz w:val="16"/>
                <w:szCs w:val="16"/>
                <w:highlight w:val="yellow"/>
              </w:rPr>
              <w:t xml:space="preserve">. I think that I remember that in this word it is </w:t>
            </w:r>
            <w:r w:rsidRPr="00AB35FE">
              <w:rPr>
                <w:b/>
                <w:bCs/>
                <w:sz w:val="16"/>
                <w:szCs w:val="16"/>
                <w:highlight w:val="yellow"/>
              </w:rPr>
              <w:t>ai</w:t>
            </w:r>
            <w:r w:rsidRPr="00AB35FE">
              <w:rPr>
                <w:sz w:val="16"/>
                <w:szCs w:val="16"/>
                <w:highlight w:val="yellow"/>
              </w:rPr>
              <w:t xml:space="preserve">. Write the letters on a whiteboard. Repeat (segment, sound buttons, put in the easy bits, talk about the thought processes for the tricky bits, make a best guess for the tricky bits) for </w:t>
            </w:r>
            <w:r w:rsidRPr="00AB35FE">
              <w:rPr>
                <w:b/>
                <w:bCs/>
                <w:sz w:val="16"/>
                <w:szCs w:val="16"/>
                <w:highlight w:val="yellow"/>
              </w:rPr>
              <w:t xml:space="preserve">days </w:t>
            </w:r>
            <w:r w:rsidRPr="00AB35FE">
              <w:rPr>
                <w:sz w:val="16"/>
                <w:szCs w:val="16"/>
                <w:highlight w:val="yellow"/>
              </w:rPr>
              <w:t xml:space="preserve">and </w:t>
            </w:r>
            <w:r w:rsidRPr="00AB35FE">
              <w:rPr>
                <w:b/>
                <w:bCs/>
                <w:sz w:val="16"/>
                <w:szCs w:val="16"/>
                <w:highlight w:val="yellow"/>
              </w:rPr>
              <w:t>treats</w:t>
            </w:r>
            <w:r w:rsidRPr="00AB35FE">
              <w:rPr>
                <w:sz w:val="16"/>
                <w:szCs w:val="16"/>
                <w:highlight w:val="yellow"/>
              </w:rPr>
              <w:t>.</w:t>
            </w:r>
          </w:p>
        </w:tc>
      </w:tr>
      <w:tr w:rsidR="00AB35FE" w14:paraId="2CCADC6B" w14:textId="77777777" w:rsidTr="00AB35FE">
        <w:tc>
          <w:tcPr>
            <w:tcW w:w="1271" w:type="dxa"/>
            <w:shd w:val="clear" w:color="auto" w:fill="FFFF00"/>
          </w:tcPr>
          <w:p w14:paraId="49AAEB0A" w14:textId="77777777" w:rsidR="00AB35FE" w:rsidRPr="00AB35FE" w:rsidRDefault="00AB35FE" w:rsidP="00AB35FE">
            <w:pPr>
              <w:shd w:val="clear" w:color="auto" w:fill="FFFF00"/>
              <w:rPr>
                <w:highlight w:val="yellow"/>
              </w:rPr>
            </w:pPr>
            <w:r w:rsidRPr="00AB35FE">
              <w:rPr>
                <w:highlight w:val="yellow"/>
              </w:rPr>
              <w:lastRenderedPageBreak/>
              <w:t xml:space="preserve">Practise </w:t>
            </w:r>
          </w:p>
        </w:tc>
        <w:tc>
          <w:tcPr>
            <w:tcW w:w="12677" w:type="dxa"/>
            <w:shd w:val="clear" w:color="auto" w:fill="FFFF00"/>
          </w:tcPr>
          <w:tbl>
            <w:tblPr>
              <w:tblW w:w="0" w:type="auto"/>
              <w:tblBorders>
                <w:top w:val="nil"/>
                <w:left w:val="nil"/>
                <w:bottom w:val="nil"/>
                <w:right w:val="nil"/>
              </w:tblBorders>
              <w:tblLook w:val="0000" w:firstRow="0" w:lastRow="0" w:firstColumn="0" w:lastColumn="0" w:noHBand="0" w:noVBand="0"/>
            </w:tblPr>
            <w:tblGrid>
              <w:gridCol w:w="12461"/>
            </w:tblGrid>
            <w:tr w:rsidR="00AB35FE" w:rsidRPr="00AB35FE" w14:paraId="15F4395C" w14:textId="77777777" w:rsidTr="004E5817">
              <w:tblPrEx>
                <w:tblCellMar>
                  <w:top w:w="0" w:type="dxa"/>
                  <w:bottom w:w="0" w:type="dxa"/>
                </w:tblCellMar>
              </w:tblPrEx>
              <w:trPr>
                <w:trHeight w:val="426"/>
              </w:trPr>
              <w:tc>
                <w:tcPr>
                  <w:tcW w:w="0" w:type="auto"/>
                </w:tcPr>
                <w:p w14:paraId="2831B4DD" w14:textId="77777777" w:rsidR="00AB35FE" w:rsidRPr="00AB35FE" w:rsidRDefault="00AB35FE" w:rsidP="00AB35FE">
                  <w:pPr>
                    <w:pStyle w:val="Default"/>
                    <w:shd w:val="clear" w:color="auto" w:fill="FFFF00"/>
                    <w:rPr>
                      <w:sz w:val="16"/>
                      <w:szCs w:val="16"/>
                      <w:highlight w:val="yellow"/>
                    </w:rPr>
                  </w:pPr>
                  <w:r w:rsidRPr="00AB35FE">
                    <w:rPr>
                      <w:sz w:val="16"/>
                      <w:szCs w:val="16"/>
                      <w:highlight w:val="yellow"/>
                    </w:rPr>
                    <w:t xml:space="preserve">Play </w:t>
                  </w:r>
                  <w:proofErr w:type="spellStart"/>
                  <w:r w:rsidRPr="00AB35FE">
                    <w:rPr>
                      <w:sz w:val="16"/>
                      <w:szCs w:val="16"/>
                      <w:highlight w:val="yellow"/>
                    </w:rPr>
                    <w:t>Quickwrite</w:t>
                  </w:r>
                  <w:proofErr w:type="spellEnd"/>
                  <w:r w:rsidRPr="00AB35FE">
                    <w:rPr>
                      <w:sz w:val="16"/>
                      <w:szCs w:val="16"/>
                      <w:highlight w:val="yellow"/>
                    </w:rPr>
                    <w:t xml:space="preserve"> (children write each word quickly on a whiteboard) with the </w:t>
                  </w:r>
                  <w:proofErr w:type="gramStart"/>
                  <w:r w:rsidRPr="00AB35FE">
                    <w:rPr>
                      <w:sz w:val="16"/>
                      <w:szCs w:val="16"/>
                      <w:highlight w:val="yellow"/>
                    </w:rPr>
                    <w:t>words</w:t>
                  </w:r>
                  <w:proofErr w:type="gramEnd"/>
                  <w:r w:rsidRPr="00AB35FE">
                    <w:rPr>
                      <w:sz w:val="16"/>
                      <w:szCs w:val="16"/>
                      <w:highlight w:val="yellow"/>
                    </w:rPr>
                    <w:t xml:space="preserve"> </w:t>
                  </w:r>
                  <w:r w:rsidRPr="00AB35FE">
                    <w:rPr>
                      <w:b/>
                      <w:bCs/>
                      <w:sz w:val="16"/>
                      <w:szCs w:val="16"/>
                      <w:highlight w:val="yellow"/>
                    </w:rPr>
                    <w:t>trays, beads, planes, whales, bees, seats, knees, trees, fields</w:t>
                  </w:r>
                  <w:r w:rsidRPr="00AB35FE">
                    <w:rPr>
                      <w:sz w:val="16"/>
                      <w:szCs w:val="16"/>
                      <w:highlight w:val="yellow"/>
                    </w:rPr>
                    <w:t xml:space="preserve">. After children have written each word, show whiteboards to the teacher, then teacher gives correct spelling whilst children mark their words. One tick for the correct number of sound buttons plus one tick for each correct letter. If children have chosen the wrong grapheme, encourage them to correct it. </w:t>
                  </w:r>
                </w:p>
              </w:tc>
            </w:tr>
          </w:tbl>
          <w:p w14:paraId="012969C2" w14:textId="77777777" w:rsidR="00AB35FE" w:rsidRPr="00AB35FE" w:rsidRDefault="00AB35FE" w:rsidP="00AB35FE">
            <w:pPr>
              <w:shd w:val="clear" w:color="auto" w:fill="FFFF00"/>
              <w:rPr>
                <w:sz w:val="24"/>
                <w:szCs w:val="24"/>
                <w:highlight w:val="yellow"/>
              </w:rPr>
            </w:pPr>
          </w:p>
        </w:tc>
      </w:tr>
      <w:tr w:rsidR="00AB35FE" w14:paraId="56B2E74A" w14:textId="77777777" w:rsidTr="00AB35FE">
        <w:trPr>
          <w:trHeight w:val="58"/>
        </w:trPr>
        <w:tc>
          <w:tcPr>
            <w:tcW w:w="1271" w:type="dxa"/>
            <w:shd w:val="clear" w:color="auto" w:fill="FFFF00"/>
          </w:tcPr>
          <w:p w14:paraId="7D76BD66" w14:textId="77777777" w:rsidR="00AB35FE" w:rsidRPr="00AB35FE" w:rsidRDefault="00AB35FE" w:rsidP="00AB35FE">
            <w:pPr>
              <w:shd w:val="clear" w:color="auto" w:fill="FFFF00"/>
              <w:rPr>
                <w:highlight w:val="yellow"/>
              </w:rPr>
            </w:pPr>
            <w:r w:rsidRPr="00AB35FE">
              <w:rPr>
                <w:highlight w:val="yellow"/>
              </w:rPr>
              <w:t xml:space="preserve">Apply </w:t>
            </w:r>
          </w:p>
        </w:tc>
        <w:tc>
          <w:tcPr>
            <w:tcW w:w="12677" w:type="dxa"/>
            <w:shd w:val="clear" w:color="auto" w:fill="FFFF00"/>
          </w:tcPr>
          <w:p w14:paraId="4F4CF72A" w14:textId="5A5868EB" w:rsidR="00AB35FE" w:rsidRPr="00AB35FE" w:rsidRDefault="00AB35FE" w:rsidP="00AB35FE">
            <w:pPr>
              <w:shd w:val="clear" w:color="auto" w:fill="FFFF00"/>
              <w:rPr>
                <w:sz w:val="24"/>
                <w:szCs w:val="24"/>
                <w:highlight w:val="yellow"/>
              </w:rPr>
            </w:pPr>
            <w:r w:rsidRPr="00AB35FE">
              <w:rPr>
                <w:sz w:val="16"/>
                <w:szCs w:val="16"/>
                <w:highlight w:val="yellow"/>
              </w:rPr>
              <w:t xml:space="preserve">Teacher reads out sentences. Children write sentences on whiteboards (this could be done individually or with a partner). </w:t>
            </w:r>
            <w:r w:rsidRPr="00AB35FE">
              <w:rPr>
                <w:b/>
                <w:bCs/>
                <w:sz w:val="16"/>
                <w:szCs w:val="16"/>
                <w:highlight w:val="yellow"/>
              </w:rPr>
              <w:t xml:space="preserve">Do snails or snakes make the best pets? The bees in the trees give painful stings. Can whales book seats on planes? </w:t>
            </w:r>
            <w:r w:rsidRPr="00AB35FE">
              <w:rPr>
                <w:sz w:val="16"/>
                <w:szCs w:val="16"/>
                <w:highlight w:val="yellow"/>
              </w:rPr>
              <w:t>Reveal correctly written sentences and encourage children to check their own spellings</w:t>
            </w:r>
          </w:p>
        </w:tc>
      </w:tr>
    </w:tbl>
    <w:p w14:paraId="6473AF95" w14:textId="4523C683" w:rsidR="00E75BDC" w:rsidRDefault="00E75BDC" w:rsidP="00AB35FE">
      <w:pPr>
        <w:shd w:val="clear" w:color="auto" w:fill="FFFF00"/>
      </w:pPr>
    </w:p>
    <w:p w14:paraId="08837233" w14:textId="4B868E42" w:rsidR="00E75BDC" w:rsidRDefault="00AB35FE">
      <w:r>
        <w:t xml:space="preserve">Wednesday </w:t>
      </w:r>
    </w:p>
    <w:p w14:paraId="040C5B6D" w14:textId="1CC55F1A" w:rsidR="00AB35FE" w:rsidRDefault="00AB35FE">
      <w:r>
        <w:t xml:space="preserve">Walt: </w:t>
      </w:r>
      <w:r>
        <w:rPr>
          <w:sz w:val="16"/>
          <w:szCs w:val="16"/>
        </w:rPr>
        <w:t xml:space="preserve">read words with the </w:t>
      </w:r>
      <w:r>
        <w:rPr>
          <w:b/>
          <w:bCs/>
          <w:sz w:val="16"/>
          <w:szCs w:val="16"/>
        </w:rPr>
        <w:t xml:space="preserve">-es </w:t>
      </w:r>
      <w:r>
        <w:rPr>
          <w:sz w:val="16"/>
          <w:szCs w:val="16"/>
        </w:rPr>
        <w:t>ending.</w:t>
      </w:r>
    </w:p>
    <w:tbl>
      <w:tblPr>
        <w:tblStyle w:val="TableGrid"/>
        <w:tblW w:w="0" w:type="auto"/>
        <w:tblLook w:val="04A0" w:firstRow="1" w:lastRow="0" w:firstColumn="1" w:lastColumn="0" w:noHBand="0" w:noVBand="1"/>
      </w:tblPr>
      <w:tblGrid>
        <w:gridCol w:w="1271"/>
        <w:gridCol w:w="12677"/>
      </w:tblGrid>
      <w:tr w:rsidR="00AB35FE" w14:paraId="52A25CE2" w14:textId="77777777" w:rsidTr="00AE5B23">
        <w:tc>
          <w:tcPr>
            <w:tcW w:w="1271" w:type="dxa"/>
          </w:tcPr>
          <w:p w14:paraId="5F3C0FAD" w14:textId="77777777" w:rsidR="00AB35FE" w:rsidRDefault="00AB35FE" w:rsidP="00AE5B23">
            <w:r>
              <w:t>Revisit</w:t>
            </w:r>
          </w:p>
          <w:p w14:paraId="1E323B56" w14:textId="77777777" w:rsidR="00AB35FE" w:rsidRDefault="00AB35FE" w:rsidP="00AE5B23">
            <w:r>
              <w:t>Review</w:t>
            </w:r>
          </w:p>
          <w:p w14:paraId="081B23C5" w14:textId="77777777" w:rsidR="00AB35FE" w:rsidRDefault="00AB35FE" w:rsidP="00AE5B23">
            <w:r>
              <w:t xml:space="preserve">From assessment </w:t>
            </w:r>
          </w:p>
        </w:tc>
        <w:tc>
          <w:tcPr>
            <w:tcW w:w="12677" w:type="dxa"/>
          </w:tcPr>
          <w:p w14:paraId="1437E1A9" w14:textId="77777777" w:rsidR="00AB35FE" w:rsidRDefault="00AB35FE" w:rsidP="00AE5B23">
            <w:r>
              <w:t xml:space="preserve">Recap phase </w:t>
            </w:r>
            <w:proofErr w:type="gramStart"/>
            <w:r>
              <w:t>2  and</w:t>
            </w:r>
            <w:proofErr w:type="gramEnd"/>
            <w:r>
              <w:t xml:space="preserve"> 3 5  GPCs using flash cards – my turn your turn under the visualiser (quick read)</w:t>
            </w:r>
          </w:p>
          <w:p w14:paraId="3ED8C080" w14:textId="77777777" w:rsidR="00AB35FE" w:rsidRDefault="00AB35FE" w:rsidP="00AE5B23">
            <w:r>
              <w:t>Recap phase 2 and 3 letter names using flash cards – my turn your turn under the visualiser (quick read)</w:t>
            </w:r>
          </w:p>
          <w:p w14:paraId="1C5DB981" w14:textId="77777777" w:rsidR="00AB35FE" w:rsidRDefault="00AB35FE" w:rsidP="00AE5B23">
            <w:r>
              <w:t xml:space="preserve">Read 10 words from 100 </w:t>
            </w:r>
            <w:proofErr w:type="spellStart"/>
            <w:r>
              <w:t>hfw</w:t>
            </w:r>
            <w:proofErr w:type="spellEnd"/>
            <w:r>
              <w:t>– my turn your turn under the visualiser (quick read)</w:t>
            </w:r>
          </w:p>
        </w:tc>
      </w:tr>
      <w:tr w:rsidR="00AB35FE" w14:paraId="42589213" w14:textId="77777777" w:rsidTr="00AE5B23">
        <w:tc>
          <w:tcPr>
            <w:tcW w:w="1271" w:type="dxa"/>
          </w:tcPr>
          <w:p w14:paraId="39D22DD5" w14:textId="77777777" w:rsidR="00AB35FE" w:rsidRDefault="00AB35FE" w:rsidP="00AE5B23">
            <w:r>
              <w:t xml:space="preserve">Teach </w:t>
            </w:r>
          </w:p>
        </w:tc>
        <w:tc>
          <w:tcPr>
            <w:tcW w:w="12677" w:type="dxa"/>
          </w:tcPr>
          <w:p w14:paraId="42794BAA" w14:textId="5219EB81" w:rsidR="00AB35FE" w:rsidRPr="00AB35FE" w:rsidRDefault="00AB35FE" w:rsidP="00AE5B23">
            <w:pPr>
              <w:pStyle w:val="Default"/>
            </w:pPr>
            <w:r>
              <w:rPr>
                <w:sz w:val="16"/>
                <w:szCs w:val="16"/>
              </w:rPr>
              <w:t xml:space="preserve">Look at a picture of a </w:t>
            </w:r>
            <w:r>
              <w:rPr>
                <w:b/>
                <w:bCs/>
                <w:sz w:val="16"/>
                <w:szCs w:val="16"/>
              </w:rPr>
              <w:t>fox</w:t>
            </w:r>
            <w:r>
              <w:rPr>
                <w:sz w:val="16"/>
                <w:szCs w:val="16"/>
              </w:rPr>
              <w:t xml:space="preserve">. Ask children what it is? Show a picture of a few </w:t>
            </w:r>
            <w:r>
              <w:rPr>
                <w:b/>
                <w:bCs/>
                <w:sz w:val="16"/>
                <w:szCs w:val="16"/>
              </w:rPr>
              <w:t>foxes</w:t>
            </w:r>
            <w:r>
              <w:rPr>
                <w:sz w:val="16"/>
                <w:szCs w:val="16"/>
              </w:rPr>
              <w:t xml:space="preserve">. Ask children to say the word now. Repeat with pictures of a </w:t>
            </w:r>
            <w:r>
              <w:rPr>
                <w:b/>
                <w:bCs/>
                <w:sz w:val="16"/>
                <w:szCs w:val="16"/>
              </w:rPr>
              <w:t>coach/coaches</w:t>
            </w:r>
            <w:r>
              <w:rPr>
                <w:sz w:val="16"/>
                <w:szCs w:val="16"/>
              </w:rPr>
              <w:t xml:space="preserve">, </w:t>
            </w:r>
            <w:r>
              <w:rPr>
                <w:b/>
                <w:bCs/>
                <w:sz w:val="16"/>
                <w:szCs w:val="16"/>
              </w:rPr>
              <w:t>box/boxes</w:t>
            </w:r>
            <w:r>
              <w:rPr>
                <w:sz w:val="16"/>
                <w:szCs w:val="16"/>
              </w:rPr>
              <w:t xml:space="preserve">, </w:t>
            </w:r>
            <w:r>
              <w:rPr>
                <w:b/>
                <w:bCs/>
                <w:sz w:val="16"/>
                <w:szCs w:val="16"/>
              </w:rPr>
              <w:t xml:space="preserve">cockroach/cockroaches </w:t>
            </w:r>
            <w:r>
              <w:rPr>
                <w:sz w:val="16"/>
                <w:szCs w:val="16"/>
              </w:rPr>
              <w:t xml:space="preserve">a </w:t>
            </w:r>
            <w:r>
              <w:rPr>
                <w:b/>
                <w:bCs/>
                <w:sz w:val="16"/>
                <w:szCs w:val="16"/>
              </w:rPr>
              <w:t>church/churches</w:t>
            </w:r>
            <w:r>
              <w:rPr>
                <w:sz w:val="16"/>
                <w:szCs w:val="16"/>
              </w:rPr>
              <w:t xml:space="preserve">. Look at the word </w:t>
            </w:r>
            <w:r>
              <w:rPr>
                <w:b/>
                <w:bCs/>
                <w:sz w:val="16"/>
                <w:szCs w:val="16"/>
              </w:rPr>
              <w:t xml:space="preserve">foxes </w:t>
            </w:r>
            <w:r>
              <w:rPr>
                <w:sz w:val="16"/>
                <w:szCs w:val="16"/>
              </w:rPr>
              <w:t xml:space="preserve">written down. Point out that </w:t>
            </w:r>
            <w:r>
              <w:rPr>
                <w:b/>
                <w:bCs/>
                <w:sz w:val="16"/>
                <w:szCs w:val="16"/>
              </w:rPr>
              <w:t xml:space="preserve">e </w:t>
            </w:r>
            <w:r>
              <w:rPr>
                <w:sz w:val="16"/>
                <w:szCs w:val="16"/>
              </w:rPr>
              <w:t xml:space="preserve">makes an </w:t>
            </w:r>
            <w:r>
              <w:rPr>
                <w:b/>
                <w:bCs/>
                <w:sz w:val="16"/>
                <w:szCs w:val="16"/>
              </w:rPr>
              <w:t>/</w:t>
            </w:r>
            <w:proofErr w:type="spellStart"/>
            <w:r>
              <w:rPr>
                <w:b/>
                <w:bCs/>
                <w:sz w:val="16"/>
                <w:szCs w:val="16"/>
              </w:rPr>
              <w:t>i</w:t>
            </w:r>
            <w:proofErr w:type="spellEnd"/>
            <w:r>
              <w:rPr>
                <w:b/>
                <w:bCs/>
                <w:sz w:val="16"/>
                <w:szCs w:val="16"/>
              </w:rPr>
              <w:t xml:space="preserve">/ </w:t>
            </w:r>
            <w:r>
              <w:rPr>
                <w:sz w:val="16"/>
                <w:szCs w:val="16"/>
              </w:rPr>
              <w:t xml:space="preserve">sound and the </w:t>
            </w:r>
            <w:r>
              <w:rPr>
                <w:b/>
                <w:bCs/>
                <w:sz w:val="16"/>
                <w:szCs w:val="16"/>
              </w:rPr>
              <w:t xml:space="preserve">s </w:t>
            </w:r>
            <w:r>
              <w:rPr>
                <w:sz w:val="16"/>
                <w:szCs w:val="16"/>
              </w:rPr>
              <w:t xml:space="preserve">makes a </w:t>
            </w:r>
            <w:r>
              <w:rPr>
                <w:b/>
                <w:bCs/>
                <w:sz w:val="16"/>
                <w:szCs w:val="16"/>
              </w:rPr>
              <w:t xml:space="preserve">/z/ </w:t>
            </w:r>
            <w:r>
              <w:rPr>
                <w:sz w:val="16"/>
                <w:szCs w:val="16"/>
              </w:rPr>
              <w:t xml:space="preserve">sound. Model blending </w:t>
            </w:r>
            <w:r>
              <w:rPr>
                <w:b/>
                <w:bCs/>
                <w:sz w:val="16"/>
                <w:szCs w:val="16"/>
              </w:rPr>
              <w:t>/f/ /o/ /x/ /</w:t>
            </w:r>
            <w:proofErr w:type="spellStart"/>
            <w:r>
              <w:rPr>
                <w:b/>
                <w:bCs/>
                <w:sz w:val="16"/>
                <w:szCs w:val="16"/>
              </w:rPr>
              <w:t>i</w:t>
            </w:r>
            <w:proofErr w:type="spellEnd"/>
            <w:r>
              <w:rPr>
                <w:b/>
                <w:bCs/>
                <w:sz w:val="16"/>
                <w:szCs w:val="16"/>
              </w:rPr>
              <w:t xml:space="preserve">/ /z/ </w:t>
            </w:r>
            <w:r>
              <w:rPr>
                <w:sz w:val="16"/>
                <w:szCs w:val="16"/>
              </w:rPr>
              <w:t xml:space="preserve">foxes. Repeat with churches and wishes. </w:t>
            </w:r>
            <w:r>
              <w:rPr>
                <w:b/>
                <w:bCs/>
                <w:sz w:val="16"/>
                <w:szCs w:val="16"/>
              </w:rPr>
              <w:t>Adding -s and -es</w:t>
            </w:r>
            <w:r>
              <w:rPr>
                <w:sz w:val="16"/>
                <w:szCs w:val="16"/>
              </w:rPr>
              <w:t>.</w:t>
            </w:r>
          </w:p>
        </w:tc>
      </w:tr>
      <w:tr w:rsidR="00AB35FE" w14:paraId="5736344E" w14:textId="77777777" w:rsidTr="00AE5B23">
        <w:tc>
          <w:tcPr>
            <w:tcW w:w="1271" w:type="dxa"/>
          </w:tcPr>
          <w:p w14:paraId="5AE8AA28" w14:textId="77777777" w:rsidR="00AB35FE" w:rsidRDefault="00AB35FE" w:rsidP="00AE5B23">
            <w:r>
              <w:t xml:space="preserve">Practise </w:t>
            </w:r>
          </w:p>
        </w:tc>
        <w:tc>
          <w:tcPr>
            <w:tcW w:w="12677" w:type="dxa"/>
          </w:tcPr>
          <w:p w14:paraId="36D9A907" w14:textId="345A9A8C" w:rsidR="00AB35FE" w:rsidRPr="00AB35FE" w:rsidRDefault="00AB35FE" w:rsidP="00AE5B23">
            <w:pPr>
              <w:rPr>
                <w:sz w:val="24"/>
                <w:szCs w:val="24"/>
              </w:rPr>
            </w:pPr>
            <w:r>
              <w:rPr>
                <w:sz w:val="16"/>
                <w:szCs w:val="16"/>
              </w:rPr>
              <w:t xml:space="preserve">Play Countdown: </w:t>
            </w:r>
            <w:r>
              <w:rPr>
                <w:b/>
                <w:bCs/>
                <w:sz w:val="16"/>
                <w:szCs w:val="16"/>
              </w:rPr>
              <w:t>kisses, misses, arches, lashes, cockroaches, taxes, dishes, bushes, inches, dresses, crosses, bunches, torches, beaches, wrenches, launches</w:t>
            </w:r>
            <w:r>
              <w:rPr>
                <w:sz w:val="16"/>
                <w:szCs w:val="16"/>
              </w:rPr>
              <w:t xml:space="preserve">. </w:t>
            </w:r>
            <w:r>
              <w:rPr>
                <w:b/>
                <w:bCs/>
                <w:sz w:val="16"/>
                <w:szCs w:val="16"/>
              </w:rPr>
              <w:t>Crater Creature Countdown (Plurals ending in -es)</w:t>
            </w:r>
            <w:r>
              <w:rPr>
                <w:sz w:val="16"/>
                <w:szCs w:val="16"/>
              </w:rPr>
              <w:t>.</w:t>
            </w:r>
          </w:p>
        </w:tc>
      </w:tr>
      <w:tr w:rsidR="00AB35FE" w14:paraId="3716C610" w14:textId="77777777" w:rsidTr="00AE5B23">
        <w:tc>
          <w:tcPr>
            <w:tcW w:w="1271" w:type="dxa"/>
          </w:tcPr>
          <w:p w14:paraId="5581681B" w14:textId="77777777" w:rsidR="00AB35FE" w:rsidRDefault="00AB35FE" w:rsidP="00AE5B23">
            <w:r>
              <w:t xml:space="preserve">Apply </w:t>
            </w:r>
          </w:p>
        </w:tc>
        <w:tc>
          <w:tcPr>
            <w:tcW w:w="12677" w:type="dxa"/>
          </w:tcPr>
          <w:tbl>
            <w:tblPr>
              <w:tblW w:w="0" w:type="auto"/>
              <w:tblBorders>
                <w:top w:val="nil"/>
                <w:left w:val="nil"/>
                <w:bottom w:val="nil"/>
                <w:right w:val="nil"/>
              </w:tblBorders>
              <w:tblLook w:val="0000" w:firstRow="0" w:lastRow="0" w:firstColumn="0" w:lastColumn="0" w:noHBand="0" w:noVBand="0"/>
            </w:tblPr>
            <w:tblGrid>
              <w:gridCol w:w="5976"/>
            </w:tblGrid>
            <w:tr w:rsidR="00AB35FE" w14:paraId="71DD4E83" w14:textId="77777777" w:rsidTr="0051478F">
              <w:tblPrEx>
                <w:tblCellMar>
                  <w:top w:w="0" w:type="dxa"/>
                  <w:bottom w:w="0" w:type="dxa"/>
                </w:tblCellMar>
              </w:tblPrEx>
              <w:trPr>
                <w:trHeight w:val="114"/>
              </w:trPr>
              <w:tc>
                <w:tcPr>
                  <w:tcW w:w="0" w:type="auto"/>
                </w:tcPr>
                <w:p w14:paraId="1F433F3A" w14:textId="77777777" w:rsidR="00AB35FE" w:rsidRDefault="00AB35FE" w:rsidP="00AB35FE">
                  <w:pPr>
                    <w:pStyle w:val="Default"/>
                    <w:rPr>
                      <w:sz w:val="16"/>
                      <w:szCs w:val="16"/>
                    </w:rPr>
                  </w:pPr>
                  <w:r>
                    <w:rPr>
                      <w:sz w:val="16"/>
                      <w:szCs w:val="16"/>
                    </w:rPr>
                    <w:t xml:space="preserve">Practise reading the sentences: </w:t>
                  </w:r>
                  <w:r>
                    <w:rPr>
                      <w:b/>
                      <w:bCs/>
                      <w:sz w:val="16"/>
                      <w:szCs w:val="16"/>
                    </w:rPr>
                    <w:t xml:space="preserve">I think that foxes may be lurking in the bushes. </w:t>
                  </w:r>
                </w:p>
              </w:tc>
            </w:tr>
          </w:tbl>
          <w:p w14:paraId="6083B07E" w14:textId="2241A5E9" w:rsidR="00AB35FE" w:rsidRPr="00AB35FE" w:rsidRDefault="00AB35FE" w:rsidP="00AE5B23">
            <w:pPr>
              <w:rPr>
                <w:sz w:val="24"/>
                <w:szCs w:val="24"/>
              </w:rPr>
            </w:pPr>
          </w:p>
        </w:tc>
      </w:tr>
    </w:tbl>
    <w:p w14:paraId="272072B6" w14:textId="77777777" w:rsidR="00AB35FE" w:rsidRDefault="00AB35FE"/>
    <w:p w14:paraId="3F18EF73" w14:textId="3AA6E279" w:rsidR="00E75BDC" w:rsidRDefault="00E75BDC"/>
    <w:p w14:paraId="2F4B11AD" w14:textId="73FE6590" w:rsidR="00E75BDC" w:rsidRDefault="00AB35FE">
      <w:r>
        <w:t xml:space="preserve">Thursday </w:t>
      </w:r>
    </w:p>
    <w:p w14:paraId="39BB6B1C" w14:textId="2B22746C" w:rsidR="00AB35FE" w:rsidRDefault="00AB35FE">
      <w:r>
        <w:t xml:space="preserve">Walt: </w:t>
      </w:r>
      <w:r>
        <w:rPr>
          <w:sz w:val="16"/>
          <w:szCs w:val="16"/>
        </w:rPr>
        <w:t xml:space="preserve">spell words with the </w:t>
      </w:r>
      <w:r>
        <w:rPr>
          <w:b/>
          <w:bCs/>
          <w:sz w:val="16"/>
          <w:szCs w:val="16"/>
        </w:rPr>
        <w:t xml:space="preserve">-es </w:t>
      </w:r>
      <w:r>
        <w:rPr>
          <w:sz w:val="16"/>
          <w:szCs w:val="16"/>
        </w:rPr>
        <w:t>ending where no change to the root word is needed.</w:t>
      </w:r>
    </w:p>
    <w:tbl>
      <w:tblPr>
        <w:tblStyle w:val="TableGrid"/>
        <w:tblW w:w="0" w:type="auto"/>
        <w:tblLook w:val="04A0" w:firstRow="1" w:lastRow="0" w:firstColumn="1" w:lastColumn="0" w:noHBand="0" w:noVBand="1"/>
      </w:tblPr>
      <w:tblGrid>
        <w:gridCol w:w="1271"/>
        <w:gridCol w:w="12677"/>
      </w:tblGrid>
      <w:tr w:rsidR="00AB35FE" w14:paraId="51B66672" w14:textId="77777777" w:rsidTr="00AE5B23">
        <w:tc>
          <w:tcPr>
            <w:tcW w:w="1271" w:type="dxa"/>
          </w:tcPr>
          <w:p w14:paraId="0A35360B" w14:textId="77777777" w:rsidR="00AB35FE" w:rsidRDefault="00AB35FE" w:rsidP="00AE5B23">
            <w:r>
              <w:t>Revisit</w:t>
            </w:r>
          </w:p>
          <w:p w14:paraId="3666F0BB" w14:textId="77777777" w:rsidR="00AB35FE" w:rsidRDefault="00AB35FE" w:rsidP="00AE5B23">
            <w:r>
              <w:t>Review</w:t>
            </w:r>
          </w:p>
          <w:p w14:paraId="262DFA45" w14:textId="77777777" w:rsidR="00AB35FE" w:rsidRDefault="00AB35FE" w:rsidP="00AE5B23">
            <w:r>
              <w:t xml:space="preserve">From assessment </w:t>
            </w:r>
          </w:p>
        </w:tc>
        <w:tc>
          <w:tcPr>
            <w:tcW w:w="12677" w:type="dxa"/>
          </w:tcPr>
          <w:p w14:paraId="4CE6F5B8" w14:textId="77777777" w:rsidR="00AB35FE" w:rsidRDefault="00AB35FE" w:rsidP="00AE5B23">
            <w:r>
              <w:t xml:space="preserve">Recap phase </w:t>
            </w:r>
            <w:proofErr w:type="gramStart"/>
            <w:r>
              <w:t>2  and</w:t>
            </w:r>
            <w:proofErr w:type="gramEnd"/>
            <w:r>
              <w:t xml:space="preserve"> 3 5  GPCs using flash cards – my turn your turn under the visualiser (quick read)</w:t>
            </w:r>
          </w:p>
          <w:p w14:paraId="536D66B7" w14:textId="77777777" w:rsidR="00AB35FE" w:rsidRDefault="00AB35FE" w:rsidP="00AE5B23">
            <w:r>
              <w:t>Recap phase 2 and 3 letter names using flash cards – my turn your turn under the visualiser (quick read)</w:t>
            </w:r>
          </w:p>
          <w:p w14:paraId="270A5046" w14:textId="77777777" w:rsidR="00AB35FE" w:rsidRDefault="00AB35FE" w:rsidP="00AE5B23">
            <w:r>
              <w:t xml:space="preserve">Read 10 words from 100 </w:t>
            </w:r>
            <w:proofErr w:type="spellStart"/>
            <w:r>
              <w:t>hfw</w:t>
            </w:r>
            <w:proofErr w:type="spellEnd"/>
            <w:r>
              <w:t>– my turn your turn under the visualiser (quick read)</w:t>
            </w:r>
          </w:p>
        </w:tc>
      </w:tr>
      <w:tr w:rsidR="00AB35FE" w14:paraId="2502B5B8" w14:textId="77777777" w:rsidTr="00AE5B23">
        <w:tc>
          <w:tcPr>
            <w:tcW w:w="1271" w:type="dxa"/>
          </w:tcPr>
          <w:p w14:paraId="5D84F529" w14:textId="77777777" w:rsidR="00AB35FE" w:rsidRDefault="00AB35FE" w:rsidP="00AE5B23">
            <w:r>
              <w:t xml:space="preserve">Teach </w:t>
            </w:r>
          </w:p>
        </w:tc>
        <w:tc>
          <w:tcPr>
            <w:tcW w:w="12677" w:type="dxa"/>
          </w:tcPr>
          <w:tbl>
            <w:tblPr>
              <w:tblW w:w="0" w:type="auto"/>
              <w:tblBorders>
                <w:top w:val="nil"/>
                <w:left w:val="nil"/>
                <w:bottom w:val="nil"/>
                <w:right w:val="nil"/>
              </w:tblBorders>
              <w:tblLook w:val="0000" w:firstRow="0" w:lastRow="0" w:firstColumn="0" w:lastColumn="0" w:noHBand="0" w:noVBand="0"/>
            </w:tblPr>
            <w:tblGrid>
              <w:gridCol w:w="12461"/>
            </w:tblGrid>
            <w:tr w:rsidR="008C6FED" w14:paraId="56B9D87B" w14:textId="77777777">
              <w:tblPrEx>
                <w:tblCellMar>
                  <w:top w:w="0" w:type="dxa"/>
                  <w:bottom w:w="0" w:type="dxa"/>
                </w:tblCellMar>
              </w:tblPrEx>
              <w:trPr>
                <w:trHeight w:val="114"/>
              </w:trPr>
              <w:tc>
                <w:tcPr>
                  <w:tcW w:w="0" w:type="auto"/>
                </w:tcPr>
                <w:p w14:paraId="04C36301" w14:textId="2A65D4AE" w:rsidR="008C6FED" w:rsidRDefault="008C6FED" w:rsidP="008C6FED">
                  <w:pPr>
                    <w:pStyle w:val="Default"/>
                    <w:rPr>
                      <w:sz w:val="16"/>
                      <w:szCs w:val="16"/>
                    </w:rPr>
                  </w:pPr>
                  <w:r>
                    <w:rPr>
                      <w:sz w:val="16"/>
                      <w:szCs w:val="16"/>
                    </w:rPr>
                    <w:t xml:space="preserve">Model segmenting to spell the word </w:t>
                  </w:r>
                  <w:r>
                    <w:rPr>
                      <w:b/>
                      <w:bCs/>
                      <w:sz w:val="16"/>
                      <w:szCs w:val="16"/>
                    </w:rPr>
                    <w:t>boxes</w:t>
                  </w:r>
                  <w:r>
                    <w:rPr>
                      <w:sz w:val="16"/>
                      <w:szCs w:val="16"/>
                    </w:rPr>
                    <w:t xml:space="preserve">. Ask children to clap out the syllables in this word. Start with the first syllable </w:t>
                  </w:r>
                  <w:r>
                    <w:rPr>
                      <w:b/>
                      <w:bCs/>
                      <w:sz w:val="16"/>
                      <w:szCs w:val="16"/>
                    </w:rPr>
                    <w:t>box</w:t>
                  </w:r>
                  <w:r>
                    <w:rPr>
                      <w:sz w:val="16"/>
                      <w:szCs w:val="16"/>
                    </w:rPr>
                    <w:t xml:space="preserve">. Remind children that they know how to spell this root word </w:t>
                  </w:r>
                  <w:r>
                    <w:rPr>
                      <w:b/>
                      <w:bCs/>
                      <w:sz w:val="16"/>
                      <w:szCs w:val="16"/>
                    </w:rPr>
                    <w:t>box</w:t>
                  </w:r>
                  <w:r>
                    <w:rPr>
                      <w:sz w:val="16"/>
                      <w:szCs w:val="16"/>
                    </w:rPr>
                    <w:t xml:space="preserve">. Then look at the second syllable </w:t>
                  </w:r>
                  <w:r>
                    <w:rPr>
                      <w:b/>
                      <w:bCs/>
                      <w:sz w:val="16"/>
                      <w:szCs w:val="16"/>
                    </w:rPr>
                    <w:t>/</w:t>
                  </w:r>
                  <w:proofErr w:type="spellStart"/>
                  <w:r>
                    <w:rPr>
                      <w:b/>
                      <w:bCs/>
                      <w:sz w:val="16"/>
                      <w:szCs w:val="16"/>
                    </w:rPr>
                    <w:t>i</w:t>
                  </w:r>
                  <w:proofErr w:type="spellEnd"/>
                  <w:r>
                    <w:rPr>
                      <w:b/>
                      <w:bCs/>
                      <w:sz w:val="16"/>
                      <w:szCs w:val="16"/>
                    </w:rPr>
                    <w:t>/z/</w:t>
                  </w:r>
                  <w:r>
                    <w:rPr>
                      <w:sz w:val="16"/>
                      <w:szCs w:val="16"/>
                    </w:rPr>
                    <w:t xml:space="preserve">. Ask the children if they can remember the letters that make the </w:t>
                  </w:r>
                  <w:r>
                    <w:rPr>
                      <w:b/>
                      <w:bCs/>
                      <w:sz w:val="16"/>
                      <w:szCs w:val="16"/>
                    </w:rPr>
                    <w:t>/</w:t>
                  </w:r>
                  <w:proofErr w:type="spellStart"/>
                  <w:r>
                    <w:rPr>
                      <w:b/>
                      <w:bCs/>
                      <w:sz w:val="16"/>
                      <w:szCs w:val="16"/>
                    </w:rPr>
                    <w:t>i</w:t>
                  </w:r>
                  <w:proofErr w:type="spellEnd"/>
                  <w:r>
                    <w:rPr>
                      <w:b/>
                      <w:bCs/>
                      <w:sz w:val="16"/>
                      <w:szCs w:val="16"/>
                    </w:rPr>
                    <w:t xml:space="preserve">/ </w:t>
                  </w:r>
                  <w:r>
                    <w:rPr>
                      <w:sz w:val="16"/>
                      <w:szCs w:val="16"/>
                    </w:rPr>
                    <w:t xml:space="preserve">and </w:t>
                  </w:r>
                  <w:r>
                    <w:rPr>
                      <w:b/>
                      <w:bCs/>
                      <w:sz w:val="16"/>
                      <w:szCs w:val="16"/>
                    </w:rPr>
                    <w:t xml:space="preserve">/z/ </w:t>
                  </w:r>
                  <w:r>
                    <w:rPr>
                      <w:sz w:val="16"/>
                      <w:szCs w:val="16"/>
                    </w:rPr>
                    <w:t xml:space="preserve">sounds in this phoneme. Write </w:t>
                  </w:r>
                  <w:r>
                    <w:rPr>
                      <w:b/>
                      <w:bCs/>
                      <w:sz w:val="16"/>
                      <w:szCs w:val="16"/>
                    </w:rPr>
                    <w:t>boxes</w:t>
                  </w:r>
                  <w:r>
                    <w:rPr>
                      <w:sz w:val="16"/>
                      <w:szCs w:val="16"/>
                    </w:rPr>
                    <w:t xml:space="preserve">. Repeat with </w:t>
                  </w:r>
                  <w:r>
                    <w:rPr>
                      <w:b/>
                      <w:bCs/>
                      <w:sz w:val="16"/>
                      <w:szCs w:val="16"/>
                    </w:rPr>
                    <w:t xml:space="preserve">kisses </w:t>
                  </w:r>
                  <w:r>
                    <w:rPr>
                      <w:sz w:val="16"/>
                      <w:szCs w:val="16"/>
                    </w:rPr>
                    <w:t xml:space="preserve">and </w:t>
                  </w:r>
                  <w:r>
                    <w:rPr>
                      <w:b/>
                      <w:bCs/>
                      <w:sz w:val="16"/>
                      <w:szCs w:val="16"/>
                    </w:rPr>
                    <w:t>churches</w:t>
                  </w:r>
                  <w:r>
                    <w:rPr>
                      <w:sz w:val="16"/>
                      <w:szCs w:val="16"/>
                    </w:rPr>
                    <w:t xml:space="preserve">. </w:t>
                  </w:r>
                  <w:r>
                    <w:rPr>
                      <w:b/>
                      <w:bCs/>
                      <w:sz w:val="16"/>
                      <w:szCs w:val="16"/>
                    </w:rPr>
                    <w:t>Adding -s and -es</w:t>
                  </w:r>
                  <w:r>
                    <w:rPr>
                      <w:sz w:val="16"/>
                      <w:szCs w:val="16"/>
                    </w:rPr>
                    <w:t xml:space="preserve">. </w:t>
                  </w:r>
                </w:p>
              </w:tc>
            </w:tr>
          </w:tbl>
          <w:p w14:paraId="50BE0640" w14:textId="24812256" w:rsidR="00AB35FE" w:rsidRPr="00AB35FE" w:rsidRDefault="00AB35FE" w:rsidP="00AE5B23">
            <w:pPr>
              <w:pStyle w:val="Default"/>
            </w:pPr>
          </w:p>
        </w:tc>
      </w:tr>
      <w:tr w:rsidR="00AB35FE" w14:paraId="337FEC5C" w14:textId="77777777" w:rsidTr="00AE5B23">
        <w:tc>
          <w:tcPr>
            <w:tcW w:w="1271" w:type="dxa"/>
          </w:tcPr>
          <w:p w14:paraId="74021FF8" w14:textId="77777777" w:rsidR="00AB35FE" w:rsidRDefault="00AB35FE" w:rsidP="00AE5B23">
            <w:r>
              <w:t xml:space="preserve">Practise </w:t>
            </w:r>
          </w:p>
        </w:tc>
        <w:tc>
          <w:tcPr>
            <w:tcW w:w="12677" w:type="dxa"/>
          </w:tcPr>
          <w:p w14:paraId="10915BEA" w14:textId="6790D16A" w:rsidR="00AB35FE" w:rsidRPr="00AB35FE" w:rsidRDefault="00AB35FE" w:rsidP="00AE5B23">
            <w:pPr>
              <w:rPr>
                <w:sz w:val="24"/>
                <w:szCs w:val="24"/>
              </w:rPr>
            </w:pPr>
            <w:r>
              <w:rPr>
                <w:sz w:val="16"/>
                <w:szCs w:val="16"/>
              </w:rPr>
              <w:t xml:space="preserve">Play </w:t>
            </w:r>
            <w:proofErr w:type="spellStart"/>
            <w:r>
              <w:rPr>
                <w:sz w:val="16"/>
                <w:szCs w:val="16"/>
              </w:rPr>
              <w:t>Quickwrite</w:t>
            </w:r>
            <w:proofErr w:type="spellEnd"/>
            <w:r>
              <w:rPr>
                <w:sz w:val="16"/>
                <w:szCs w:val="16"/>
              </w:rPr>
              <w:t xml:space="preserve"> with the words: </w:t>
            </w:r>
            <w:r>
              <w:rPr>
                <w:b/>
                <w:bCs/>
                <w:sz w:val="16"/>
                <w:szCs w:val="16"/>
              </w:rPr>
              <w:t>lashes, foxes, bunches, torches, bushes, cockroaches</w:t>
            </w:r>
            <w:r>
              <w:rPr>
                <w:sz w:val="16"/>
                <w:szCs w:val="16"/>
              </w:rPr>
              <w:t>. After children have written each word, show whiteboards to the teacher, teacher gives correct spelling whilst children mark their words. One tick for the correct number of sound buttons plus one tick for each correct letter. If children have chosen the wrong grapheme, encourage them to correct it.</w:t>
            </w:r>
          </w:p>
        </w:tc>
      </w:tr>
      <w:tr w:rsidR="00AB35FE" w14:paraId="08E893BE" w14:textId="77777777" w:rsidTr="00AE5B23">
        <w:tc>
          <w:tcPr>
            <w:tcW w:w="1271" w:type="dxa"/>
          </w:tcPr>
          <w:p w14:paraId="4D9B62C8" w14:textId="77777777" w:rsidR="00AB35FE" w:rsidRDefault="00AB35FE" w:rsidP="00AE5B23">
            <w:r>
              <w:t xml:space="preserve">Apply </w:t>
            </w:r>
          </w:p>
        </w:tc>
        <w:tc>
          <w:tcPr>
            <w:tcW w:w="12677" w:type="dxa"/>
          </w:tcPr>
          <w:tbl>
            <w:tblPr>
              <w:tblW w:w="0" w:type="auto"/>
              <w:tblBorders>
                <w:top w:val="nil"/>
                <w:left w:val="nil"/>
                <w:bottom w:val="nil"/>
                <w:right w:val="nil"/>
              </w:tblBorders>
              <w:tblLook w:val="0000" w:firstRow="0" w:lastRow="0" w:firstColumn="0" w:lastColumn="0" w:noHBand="0" w:noVBand="0"/>
            </w:tblPr>
            <w:tblGrid>
              <w:gridCol w:w="12461"/>
            </w:tblGrid>
            <w:tr w:rsidR="00AB35FE" w14:paraId="73581B1D" w14:textId="77777777" w:rsidTr="00356213">
              <w:tblPrEx>
                <w:tblCellMar>
                  <w:top w:w="0" w:type="dxa"/>
                  <w:bottom w:w="0" w:type="dxa"/>
                </w:tblCellMar>
              </w:tblPrEx>
              <w:trPr>
                <w:trHeight w:val="323"/>
              </w:trPr>
              <w:tc>
                <w:tcPr>
                  <w:tcW w:w="0" w:type="auto"/>
                </w:tcPr>
                <w:p w14:paraId="20D70143" w14:textId="77777777" w:rsidR="00AB35FE" w:rsidRDefault="00AB35FE" w:rsidP="00AB35FE">
                  <w:pPr>
                    <w:pStyle w:val="Default"/>
                    <w:rPr>
                      <w:sz w:val="16"/>
                      <w:szCs w:val="16"/>
                    </w:rPr>
                  </w:pPr>
                  <w:r>
                    <w:rPr>
                      <w:sz w:val="16"/>
                      <w:szCs w:val="16"/>
                    </w:rPr>
                    <w:t xml:space="preserve">Look at the list of words that need to have </w:t>
                  </w:r>
                  <w:r>
                    <w:rPr>
                      <w:b/>
                      <w:bCs/>
                      <w:sz w:val="16"/>
                      <w:szCs w:val="16"/>
                    </w:rPr>
                    <w:t xml:space="preserve">-es </w:t>
                  </w:r>
                  <w:r>
                    <w:rPr>
                      <w:sz w:val="16"/>
                      <w:szCs w:val="16"/>
                    </w:rPr>
                    <w:t xml:space="preserve">added. Help children to see that all these words end with hissing, buzzing or shushing sounds. Try saying some of these words with an </w:t>
                  </w:r>
                  <w:r>
                    <w:rPr>
                      <w:b/>
                      <w:bCs/>
                      <w:sz w:val="16"/>
                      <w:szCs w:val="16"/>
                    </w:rPr>
                    <w:t xml:space="preserve">/s/ </w:t>
                  </w:r>
                  <w:r>
                    <w:rPr>
                      <w:sz w:val="16"/>
                      <w:szCs w:val="16"/>
                    </w:rPr>
                    <w:t xml:space="preserve">added on and let the children see that it is virtually impossible to say the </w:t>
                  </w:r>
                  <w:r>
                    <w:rPr>
                      <w:b/>
                      <w:bCs/>
                      <w:sz w:val="16"/>
                      <w:szCs w:val="16"/>
                    </w:rPr>
                    <w:t xml:space="preserve">/s/ </w:t>
                  </w:r>
                  <w:r>
                    <w:rPr>
                      <w:sz w:val="16"/>
                      <w:szCs w:val="16"/>
                    </w:rPr>
                    <w:t xml:space="preserve">sound straight after </w:t>
                  </w:r>
                </w:p>
              </w:tc>
            </w:tr>
          </w:tbl>
          <w:p w14:paraId="7FDE296F" w14:textId="77777777" w:rsidR="00AB35FE" w:rsidRPr="00AB35FE" w:rsidRDefault="00AB35FE" w:rsidP="00AE5B23">
            <w:pPr>
              <w:rPr>
                <w:sz w:val="24"/>
                <w:szCs w:val="24"/>
              </w:rPr>
            </w:pPr>
          </w:p>
        </w:tc>
      </w:tr>
    </w:tbl>
    <w:p w14:paraId="0DDB86EF" w14:textId="77777777" w:rsidR="00AB35FE" w:rsidRDefault="00AB35FE"/>
    <w:p w14:paraId="74F3860E" w14:textId="5F0AB20B" w:rsidR="00E75BDC" w:rsidRDefault="008C6FED">
      <w:r>
        <w:t xml:space="preserve">Friday: </w:t>
      </w:r>
    </w:p>
    <w:p w14:paraId="4A811AD6" w14:textId="77777777" w:rsidR="008C6FED" w:rsidRPr="008C6FED" w:rsidRDefault="008C6FED" w:rsidP="008C6FED">
      <w:r>
        <w:t xml:space="preserve">Walt: </w:t>
      </w:r>
      <w:r>
        <w:rPr>
          <w:sz w:val="16"/>
          <w:szCs w:val="16"/>
        </w:rPr>
        <w:t xml:space="preserve">add </w:t>
      </w:r>
      <w:r>
        <w:rPr>
          <w:b/>
          <w:bCs/>
          <w:sz w:val="16"/>
          <w:szCs w:val="16"/>
        </w:rPr>
        <w:t xml:space="preserve">-s </w:t>
      </w:r>
      <w:r>
        <w:rPr>
          <w:sz w:val="16"/>
          <w:szCs w:val="16"/>
        </w:rPr>
        <w:t xml:space="preserve">and </w:t>
      </w:r>
      <w:r>
        <w:rPr>
          <w:b/>
          <w:bCs/>
          <w:sz w:val="16"/>
          <w:szCs w:val="16"/>
        </w:rPr>
        <w:t xml:space="preserve">-es </w:t>
      </w:r>
      <w:r>
        <w:rPr>
          <w:sz w:val="16"/>
          <w:szCs w:val="16"/>
        </w:rPr>
        <w:t xml:space="preserve">to the third person singular of verbs. </w:t>
      </w:r>
    </w:p>
    <w:tbl>
      <w:tblPr>
        <w:tblStyle w:val="TableGrid"/>
        <w:tblW w:w="0" w:type="auto"/>
        <w:tblLook w:val="04A0" w:firstRow="1" w:lastRow="0" w:firstColumn="1" w:lastColumn="0" w:noHBand="0" w:noVBand="1"/>
      </w:tblPr>
      <w:tblGrid>
        <w:gridCol w:w="1271"/>
        <w:gridCol w:w="12677"/>
      </w:tblGrid>
      <w:tr w:rsidR="008C6FED" w14:paraId="65E49FAF" w14:textId="77777777" w:rsidTr="00AE5B23">
        <w:tc>
          <w:tcPr>
            <w:tcW w:w="1271" w:type="dxa"/>
          </w:tcPr>
          <w:p w14:paraId="55EF4FF1" w14:textId="77777777" w:rsidR="008C6FED" w:rsidRDefault="008C6FED" w:rsidP="00AE5B23">
            <w:r>
              <w:lastRenderedPageBreak/>
              <w:t>Revisit</w:t>
            </w:r>
          </w:p>
          <w:p w14:paraId="58DAC656" w14:textId="77777777" w:rsidR="008C6FED" w:rsidRDefault="008C6FED" w:rsidP="00AE5B23">
            <w:r>
              <w:t>Review</w:t>
            </w:r>
          </w:p>
          <w:p w14:paraId="5BF7BFC3" w14:textId="77777777" w:rsidR="008C6FED" w:rsidRDefault="008C6FED" w:rsidP="00AE5B23">
            <w:r>
              <w:t xml:space="preserve">From assessment </w:t>
            </w:r>
          </w:p>
        </w:tc>
        <w:tc>
          <w:tcPr>
            <w:tcW w:w="12677" w:type="dxa"/>
          </w:tcPr>
          <w:p w14:paraId="4A84729B" w14:textId="77777777" w:rsidR="008C6FED" w:rsidRDefault="008C6FED" w:rsidP="00AE5B23">
            <w:r>
              <w:t xml:space="preserve">Recap phase </w:t>
            </w:r>
            <w:proofErr w:type="gramStart"/>
            <w:r>
              <w:t>2  and</w:t>
            </w:r>
            <w:proofErr w:type="gramEnd"/>
            <w:r>
              <w:t xml:space="preserve"> 3 5  GPCs using flash cards – my turn your turn under the visualiser (quick read)</w:t>
            </w:r>
          </w:p>
          <w:p w14:paraId="562D8B2F" w14:textId="77777777" w:rsidR="008C6FED" w:rsidRDefault="008C6FED" w:rsidP="00AE5B23">
            <w:r>
              <w:t>Recap phase 2 and 3 letter names using flash cards – my turn your turn under the visualiser (quick read)</w:t>
            </w:r>
          </w:p>
          <w:p w14:paraId="2C4172FA" w14:textId="77777777" w:rsidR="008C6FED" w:rsidRDefault="008C6FED" w:rsidP="00AE5B23">
            <w:r>
              <w:t xml:space="preserve">Read 10 words from 100 </w:t>
            </w:r>
            <w:proofErr w:type="spellStart"/>
            <w:r>
              <w:t>hfw</w:t>
            </w:r>
            <w:proofErr w:type="spellEnd"/>
            <w:r>
              <w:t>– my turn your turn under the visualiser (quick read)</w:t>
            </w:r>
          </w:p>
        </w:tc>
      </w:tr>
      <w:tr w:rsidR="008C6FED" w14:paraId="2340C925" w14:textId="77777777" w:rsidTr="00AE5B23">
        <w:tc>
          <w:tcPr>
            <w:tcW w:w="1271" w:type="dxa"/>
          </w:tcPr>
          <w:p w14:paraId="0ECEE5A1" w14:textId="77777777" w:rsidR="008C6FED" w:rsidRDefault="008C6FED" w:rsidP="00AE5B23">
            <w:r>
              <w:t xml:space="preserve">Teach </w:t>
            </w:r>
          </w:p>
        </w:tc>
        <w:tc>
          <w:tcPr>
            <w:tcW w:w="12677" w:type="dxa"/>
          </w:tcPr>
          <w:tbl>
            <w:tblPr>
              <w:tblW w:w="0" w:type="auto"/>
              <w:tblBorders>
                <w:top w:val="nil"/>
                <w:left w:val="nil"/>
                <w:bottom w:val="nil"/>
                <w:right w:val="nil"/>
              </w:tblBorders>
              <w:tblLook w:val="0000" w:firstRow="0" w:lastRow="0" w:firstColumn="0" w:lastColumn="0" w:noHBand="0" w:noVBand="0"/>
            </w:tblPr>
            <w:tblGrid>
              <w:gridCol w:w="12461"/>
            </w:tblGrid>
            <w:tr w:rsidR="008C6FED" w14:paraId="33463DBD" w14:textId="77777777">
              <w:tblPrEx>
                <w:tblCellMar>
                  <w:top w:w="0" w:type="dxa"/>
                  <w:bottom w:w="0" w:type="dxa"/>
                </w:tblCellMar>
              </w:tblPrEx>
              <w:trPr>
                <w:trHeight w:val="844"/>
              </w:trPr>
              <w:tc>
                <w:tcPr>
                  <w:tcW w:w="0" w:type="auto"/>
                </w:tcPr>
                <w:p w14:paraId="30C7E611" w14:textId="2A37DC21" w:rsidR="008C6FED" w:rsidRDefault="008C6FED" w:rsidP="008C6FED">
                  <w:pPr>
                    <w:pStyle w:val="Default"/>
                    <w:rPr>
                      <w:sz w:val="16"/>
                      <w:szCs w:val="16"/>
                    </w:rPr>
                  </w:pPr>
                  <w:r>
                    <w:rPr>
                      <w:sz w:val="16"/>
                      <w:szCs w:val="16"/>
                    </w:rPr>
                    <w:t xml:space="preserve">Recap </w:t>
                  </w:r>
                  <w:r>
                    <w:rPr>
                      <w:sz w:val="16"/>
                      <w:szCs w:val="16"/>
                    </w:rPr>
                    <w:t xml:space="preserve">that sometimes we add </w:t>
                  </w:r>
                  <w:r>
                    <w:rPr>
                      <w:b/>
                      <w:bCs/>
                      <w:sz w:val="16"/>
                      <w:szCs w:val="16"/>
                    </w:rPr>
                    <w:t xml:space="preserve">-s </w:t>
                  </w:r>
                  <w:r>
                    <w:rPr>
                      <w:sz w:val="16"/>
                      <w:szCs w:val="16"/>
                    </w:rPr>
                    <w:t xml:space="preserve">or </w:t>
                  </w:r>
                  <w:r>
                    <w:rPr>
                      <w:b/>
                      <w:bCs/>
                      <w:sz w:val="16"/>
                      <w:szCs w:val="16"/>
                    </w:rPr>
                    <w:t xml:space="preserve">-es </w:t>
                  </w:r>
                  <w:r>
                    <w:rPr>
                      <w:sz w:val="16"/>
                      <w:szCs w:val="16"/>
                    </w:rPr>
                    <w:t xml:space="preserve">to words for other reasons than making plurals (but that we can still use the same rules for choosing how to spell them, thank goodness). Children stand up. Show the children </w:t>
                  </w:r>
                  <w:r>
                    <w:rPr>
                      <w:b/>
                      <w:bCs/>
                      <w:sz w:val="16"/>
                      <w:szCs w:val="16"/>
                    </w:rPr>
                    <w:t>I jump up high</w:t>
                  </w:r>
                  <w:r>
                    <w:rPr>
                      <w:sz w:val="16"/>
                      <w:szCs w:val="16"/>
                    </w:rPr>
                    <w:t xml:space="preserve">. Children blend to read then act it out (on the spot). Repeat for </w:t>
                  </w:r>
                  <w:r>
                    <w:rPr>
                      <w:b/>
                      <w:bCs/>
                      <w:sz w:val="16"/>
                      <w:szCs w:val="16"/>
                    </w:rPr>
                    <w:t>I stamp my feet. I munch on a carrot</w:t>
                  </w:r>
                  <w:r>
                    <w:rPr>
                      <w:sz w:val="16"/>
                      <w:szCs w:val="16"/>
                    </w:rPr>
                    <w:t xml:space="preserve">. Instead of </w:t>
                  </w:r>
                  <w:r>
                    <w:rPr>
                      <w:b/>
                      <w:bCs/>
                      <w:sz w:val="16"/>
                      <w:szCs w:val="16"/>
                    </w:rPr>
                    <w:t xml:space="preserve">I jump </w:t>
                  </w:r>
                  <w:r>
                    <w:rPr>
                      <w:sz w:val="16"/>
                      <w:szCs w:val="16"/>
                    </w:rPr>
                    <w:t xml:space="preserve">it needs to be </w:t>
                  </w:r>
                  <w:r>
                    <w:rPr>
                      <w:b/>
                      <w:bCs/>
                      <w:sz w:val="16"/>
                      <w:szCs w:val="16"/>
                    </w:rPr>
                    <w:t xml:space="preserve">he … (let children fill in the blank). </w:t>
                  </w:r>
                </w:p>
                <w:p w14:paraId="7FD1EB8B" w14:textId="77777777" w:rsidR="008C6FED" w:rsidRDefault="008C6FED" w:rsidP="008C6FED">
                  <w:pPr>
                    <w:pStyle w:val="Default"/>
                    <w:rPr>
                      <w:sz w:val="16"/>
                      <w:szCs w:val="16"/>
                    </w:rPr>
                  </w:pPr>
                  <w:r>
                    <w:rPr>
                      <w:b/>
                      <w:bCs/>
                      <w:sz w:val="16"/>
                      <w:szCs w:val="16"/>
                    </w:rPr>
                    <w:t>Repeat for I brush my hair. I fix rockets</w:t>
                  </w:r>
                  <w:r>
                    <w:rPr>
                      <w:sz w:val="16"/>
                      <w:szCs w:val="16"/>
                    </w:rPr>
                    <w:t xml:space="preserve">. Quickly and simply model how these sentences need to change when you are using the third person (talking about somebody else). Model writing: </w:t>
                  </w:r>
                  <w:r>
                    <w:rPr>
                      <w:b/>
                      <w:bCs/>
                      <w:sz w:val="16"/>
                      <w:szCs w:val="16"/>
                    </w:rPr>
                    <w:t xml:space="preserve">jumps, stamps, brushes, munches, fixes </w:t>
                  </w:r>
                  <w:r>
                    <w:rPr>
                      <w:sz w:val="16"/>
                      <w:szCs w:val="16"/>
                    </w:rPr>
                    <w:t xml:space="preserve">on the board by segmenting the root word and using the rules learned earlier in the week to decide whether to add </w:t>
                  </w:r>
                  <w:r>
                    <w:rPr>
                      <w:b/>
                      <w:bCs/>
                      <w:sz w:val="16"/>
                      <w:szCs w:val="16"/>
                    </w:rPr>
                    <w:t xml:space="preserve">-s </w:t>
                  </w:r>
                  <w:r>
                    <w:rPr>
                      <w:sz w:val="16"/>
                      <w:szCs w:val="16"/>
                    </w:rPr>
                    <w:t xml:space="preserve">or </w:t>
                  </w:r>
                  <w:r>
                    <w:rPr>
                      <w:b/>
                      <w:bCs/>
                      <w:sz w:val="16"/>
                      <w:szCs w:val="16"/>
                    </w:rPr>
                    <w:t>-es</w:t>
                  </w:r>
                  <w:r>
                    <w:rPr>
                      <w:sz w:val="16"/>
                      <w:szCs w:val="16"/>
                    </w:rPr>
                    <w:t xml:space="preserve">. </w:t>
                  </w:r>
                </w:p>
              </w:tc>
            </w:tr>
            <w:tr w:rsidR="008C6FED" w14:paraId="57B17B28" w14:textId="77777777">
              <w:tblPrEx>
                <w:tblCellMar>
                  <w:top w:w="0" w:type="dxa"/>
                  <w:bottom w:w="0" w:type="dxa"/>
                </w:tblCellMar>
              </w:tblPrEx>
              <w:trPr>
                <w:trHeight w:val="220"/>
              </w:trPr>
              <w:tc>
                <w:tcPr>
                  <w:tcW w:w="0" w:type="auto"/>
                </w:tcPr>
                <w:p w14:paraId="368998A3" w14:textId="601B7ABA" w:rsidR="008C6FED" w:rsidRDefault="008C6FED" w:rsidP="008C6FED">
                  <w:pPr>
                    <w:pStyle w:val="Default"/>
                    <w:rPr>
                      <w:sz w:val="16"/>
                      <w:szCs w:val="16"/>
                    </w:rPr>
                  </w:pPr>
                </w:p>
              </w:tc>
            </w:tr>
            <w:tr w:rsidR="008C6FED" w14:paraId="6CF15C54" w14:textId="77777777" w:rsidTr="008C6FED">
              <w:tblPrEx>
                <w:tblCellMar>
                  <w:top w:w="0" w:type="dxa"/>
                  <w:bottom w:w="0" w:type="dxa"/>
                </w:tblCellMar>
              </w:tblPrEx>
              <w:trPr>
                <w:trHeight w:val="319"/>
              </w:trPr>
              <w:tc>
                <w:tcPr>
                  <w:tcW w:w="0" w:type="auto"/>
                </w:tcPr>
                <w:p w14:paraId="6623228D" w14:textId="20BF1C81" w:rsidR="008C6FED" w:rsidRDefault="008C6FED" w:rsidP="008C6FED">
                  <w:pPr>
                    <w:pStyle w:val="Default"/>
                    <w:rPr>
                      <w:sz w:val="16"/>
                      <w:szCs w:val="16"/>
                    </w:rPr>
                  </w:pPr>
                </w:p>
              </w:tc>
            </w:tr>
          </w:tbl>
          <w:p w14:paraId="069BD4D6" w14:textId="77777777" w:rsidR="008C6FED" w:rsidRPr="00AB35FE" w:rsidRDefault="008C6FED" w:rsidP="00AE5B23">
            <w:pPr>
              <w:pStyle w:val="Default"/>
            </w:pPr>
          </w:p>
        </w:tc>
      </w:tr>
      <w:tr w:rsidR="008C6FED" w14:paraId="1980997E" w14:textId="77777777" w:rsidTr="00AE5B23">
        <w:tc>
          <w:tcPr>
            <w:tcW w:w="1271" w:type="dxa"/>
          </w:tcPr>
          <w:p w14:paraId="07715B26" w14:textId="77777777" w:rsidR="008C6FED" w:rsidRDefault="008C6FED" w:rsidP="00AE5B23">
            <w:r>
              <w:t xml:space="preserve">Practise </w:t>
            </w:r>
          </w:p>
        </w:tc>
        <w:tc>
          <w:tcPr>
            <w:tcW w:w="12677" w:type="dxa"/>
          </w:tcPr>
          <w:tbl>
            <w:tblPr>
              <w:tblW w:w="0" w:type="auto"/>
              <w:tblBorders>
                <w:top w:val="nil"/>
                <w:left w:val="nil"/>
                <w:bottom w:val="nil"/>
                <w:right w:val="nil"/>
              </w:tblBorders>
              <w:tblLook w:val="0000" w:firstRow="0" w:lastRow="0" w:firstColumn="0" w:lastColumn="0" w:noHBand="0" w:noVBand="0"/>
            </w:tblPr>
            <w:tblGrid>
              <w:gridCol w:w="9845"/>
            </w:tblGrid>
            <w:tr w:rsidR="008C6FED" w14:paraId="4D6C39FE" w14:textId="77777777" w:rsidTr="000D01F6">
              <w:tblPrEx>
                <w:tblCellMar>
                  <w:top w:w="0" w:type="dxa"/>
                  <w:bottom w:w="0" w:type="dxa"/>
                </w:tblCellMar>
              </w:tblPrEx>
              <w:trPr>
                <w:trHeight w:val="220"/>
              </w:trPr>
              <w:tc>
                <w:tcPr>
                  <w:tcW w:w="0" w:type="auto"/>
                </w:tcPr>
                <w:p w14:paraId="194028DC" w14:textId="77777777" w:rsidR="008C6FED" w:rsidRDefault="008C6FED" w:rsidP="008C6FED">
                  <w:pPr>
                    <w:pStyle w:val="Default"/>
                    <w:rPr>
                      <w:sz w:val="16"/>
                      <w:szCs w:val="16"/>
                    </w:rPr>
                  </w:pPr>
                  <w:r>
                    <w:rPr>
                      <w:sz w:val="16"/>
                      <w:szCs w:val="16"/>
                    </w:rPr>
                    <w:t xml:space="preserve">Ask children to write </w:t>
                  </w:r>
                  <w:r>
                    <w:rPr>
                      <w:b/>
                      <w:bCs/>
                      <w:sz w:val="16"/>
                      <w:szCs w:val="16"/>
                    </w:rPr>
                    <w:t>wash</w:t>
                  </w:r>
                  <w:r>
                    <w:rPr>
                      <w:sz w:val="16"/>
                      <w:szCs w:val="16"/>
                    </w:rPr>
                    <w:t xml:space="preserve">. Then turn it into </w:t>
                  </w:r>
                  <w:r>
                    <w:rPr>
                      <w:b/>
                      <w:bCs/>
                      <w:sz w:val="16"/>
                      <w:szCs w:val="16"/>
                    </w:rPr>
                    <w:t>washes</w:t>
                  </w:r>
                  <w:r>
                    <w:rPr>
                      <w:sz w:val="16"/>
                      <w:szCs w:val="16"/>
                    </w:rPr>
                    <w:t xml:space="preserve">. Repeat with </w:t>
                  </w:r>
                  <w:r>
                    <w:rPr>
                      <w:b/>
                      <w:bCs/>
                      <w:sz w:val="16"/>
                      <w:szCs w:val="16"/>
                    </w:rPr>
                    <w:t>shout/shouts, dream/dreams, pinch/pinches, fix/fixes, float/floats</w:t>
                  </w:r>
                  <w:r>
                    <w:rPr>
                      <w:sz w:val="16"/>
                      <w:szCs w:val="16"/>
                    </w:rPr>
                    <w:t xml:space="preserve">. </w:t>
                  </w:r>
                </w:p>
              </w:tc>
            </w:tr>
          </w:tbl>
          <w:p w14:paraId="22C277F4" w14:textId="597CA86F" w:rsidR="008C6FED" w:rsidRPr="00AB35FE" w:rsidRDefault="008C6FED" w:rsidP="00AE5B23">
            <w:pPr>
              <w:rPr>
                <w:sz w:val="24"/>
                <w:szCs w:val="24"/>
              </w:rPr>
            </w:pPr>
          </w:p>
        </w:tc>
      </w:tr>
      <w:tr w:rsidR="008C6FED" w14:paraId="55F214BC" w14:textId="77777777" w:rsidTr="00AE5B23">
        <w:tc>
          <w:tcPr>
            <w:tcW w:w="1271" w:type="dxa"/>
          </w:tcPr>
          <w:p w14:paraId="758D460B" w14:textId="77777777" w:rsidR="008C6FED" w:rsidRDefault="008C6FED" w:rsidP="00AE5B23">
            <w:r>
              <w:t xml:space="preserve">Apply </w:t>
            </w:r>
          </w:p>
        </w:tc>
        <w:tc>
          <w:tcPr>
            <w:tcW w:w="12677" w:type="dxa"/>
          </w:tcPr>
          <w:tbl>
            <w:tblPr>
              <w:tblW w:w="0" w:type="auto"/>
              <w:tblBorders>
                <w:top w:val="nil"/>
                <w:left w:val="nil"/>
                <w:bottom w:val="nil"/>
                <w:right w:val="nil"/>
              </w:tblBorders>
              <w:tblLook w:val="0000" w:firstRow="0" w:lastRow="0" w:firstColumn="0" w:lastColumn="0" w:noHBand="0" w:noVBand="0"/>
            </w:tblPr>
            <w:tblGrid>
              <w:gridCol w:w="222"/>
              <w:gridCol w:w="12239"/>
            </w:tblGrid>
            <w:tr w:rsidR="008C6FED" w14:paraId="32423479" w14:textId="77777777" w:rsidTr="00382673">
              <w:tblPrEx>
                <w:tblCellMar>
                  <w:top w:w="0" w:type="dxa"/>
                  <w:bottom w:w="0" w:type="dxa"/>
                </w:tblCellMar>
              </w:tblPrEx>
              <w:trPr>
                <w:trHeight w:val="319"/>
              </w:trPr>
              <w:tc>
                <w:tcPr>
                  <w:tcW w:w="0" w:type="auto"/>
                </w:tcPr>
                <w:p w14:paraId="6A26EDF2" w14:textId="30E3C652" w:rsidR="008C6FED" w:rsidRDefault="008C6FED" w:rsidP="008C6FED">
                  <w:pPr>
                    <w:pStyle w:val="Default"/>
                    <w:rPr>
                      <w:sz w:val="16"/>
                      <w:szCs w:val="16"/>
                    </w:rPr>
                  </w:pPr>
                </w:p>
              </w:tc>
              <w:tc>
                <w:tcPr>
                  <w:tcW w:w="0" w:type="auto"/>
                </w:tcPr>
                <w:p w14:paraId="72834D87" w14:textId="77777777" w:rsidR="008C6FED" w:rsidRDefault="008C6FED" w:rsidP="008C6FED">
                  <w:pPr>
                    <w:pStyle w:val="Default"/>
                    <w:rPr>
                      <w:sz w:val="16"/>
                      <w:szCs w:val="16"/>
                    </w:rPr>
                  </w:pPr>
                  <w:r>
                    <w:rPr>
                      <w:sz w:val="16"/>
                      <w:szCs w:val="16"/>
                    </w:rPr>
                    <w:t xml:space="preserve">Practise writing the sentences: </w:t>
                  </w:r>
                  <w:r>
                    <w:rPr>
                      <w:b/>
                      <w:bCs/>
                      <w:sz w:val="16"/>
                      <w:szCs w:val="16"/>
                    </w:rPr>
                    <w:t>The frog runs away from the kisses. The cockroach bends his knees. The snake munches all the treats and sweets</w:t>
                  </w:r>
                  <w:r>
                    <w:rPr>
                      <w:sz w:val="16"/>
                      <w:szCs w:val="16"/>
                    </w:rPr>
                    <w:t xml:space="preserve">. Reveal correctly written sentences and encourage children to check their own spellings. </w:t>
                  </w:r>
                </w:p>
              </w:tc>
            </w:tr>
          </w:tbl>
          <w:p w14:paraId="054C29F3" w14:textId="77777777" w:rsidR="008C6FED" w:rsidRPr="00AB35FE" w:rsidRDefault="008C6FED" w:rsidP="00AE5B23">
            <w:pPr>
              <w:rPr>
                <w:sz w:val="24"/>
                <w:szCs w:val="24"/>
              </w:rPr>
            </w:pPr>
          </w:p>
        </w:tc>
      </w:tr>
    </w:tbl>
    <w:p w14:paraId="5899A5F8" w14:textId="0C87A2E6" w:rsidR="008C6FED" w:rsidRPr="008C6FED" w:rsidRDefault="008C6FED" w:rsidP="008C6FED"/>
    <w:p w14:paraId="385D4B2E" w14:textId="538C8F07" w:rsidR="008C6FED" w:rsidRDefault="008C6FED"/>
    <w:p w14:paraId="455DA8C4" w14:textId="352046AA" w:rsidR="00E75BDC" w:rsidRDefault="00E75BDC"/>
    <w:p w14:paraId="3243AAF8" w14:textId="6902C34F" w:rsidR="00E75BDC" w:rsidRDefault="00E75BDC"/>
    <w:p w14:paraId="2A0B9806" w14:textId="77777777" w:rsidR="00E75BDC" w:rsidRDefault="00E75BDC"/>
    <w:p w14:paraId="46654428" w14:textId="77777777" w:rsidR="00E75BDC" w:rsidRDefault="00E75BDC"/>
    <w:sectPr w:rsidR="00E75BDC" w:rsidSect="00A25271">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98"/>
    <w:rsid w:val="001D3210"/>
    <w:rsid w:val="00514436"/>
    <w:rsid w:val="005B189F"/>
    <w:rsid w:val="00853F31"/>
    <w:rsid w:val="008C6FED"/>
    <w:rsid w:val="008F0297"/>
    <w:rsid w:val="00984D9E"/>
    <w:rsid w:val="00A25271"/>
    <w:rsid w:val="00AB35FE"/>
    <w:rsid w:val="00DD297D"/>
    <w:rsid w:val="00E75BDC"/>
    <w:rsid w:val="00EC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D25F"/>
  <w15:chartTrackingRefBased/>
  <w15:docId w15:val="{B83A0E97-E3A5-4DA9-BE1E-2043175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436"/>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Lake</dc:creator>
  <cp:keywords/>
  <dc:description/>
  <cp:lastModifiedBy>Michelle Lake</cp:lastModifiedBy>
  <cp:revision>2</cp:revision>
  <dcterms:created xsi:type="dcterms:W3CDTF">2021-01-11T00:40:00Z</dcterms:created>
  <dcterms:modified xsi:type="dcterms:W3CDTF">2021-01-11T00:40:00Z</dcterms:modified>
</cp:coreProperties>
</file>